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F6D37E" w14:textId="77777777" w:rsidR="003C4904" w:rsidRPr="00E26EBE" w:rsidRDefault="003C4904" w:rsidP="003C4904">
      <w:pPr>
        <w:jc w:val="center"/>
        <w:rPr>
          <w:b/>
          <w:sz w:val="32"/>
          <w:szCs w:val="32"/>
        </w:rPr>
      </w:pPr>
      <w:r>
        <w:rPr>
          <w:noProof/>
          <w:lang w:eastAsia="it-IT"/>
        </w:rPr>
        <w:drawing>
          <wp:inline distT="0" distB="0" distL="0" distR="0" wp14:anchorId="75D9B224" wp14:editId="3B93FEA6">
            <wp:extent cx="485775" cy="504825"/>
            <wp:effectExtent l="19050" t="0" r="9525"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485775" cy="504825"/>
                    </a:xfrm>
                    <a:prstGeom prst="rect">
                      <a:avLst/>
                    </a:prstGeom>
                    <a:noFill/>
                    <a:ln w="9525">
                      <a:noFill/>
                      <a:miter lim="800000"/>
                      <a:headEnd/>
                      <a:tailEnd/>
                    </a:ln>
                  </pic:spPr>
                </pic:pic>
              </a:graphicData>
            </a:graphic>
          </wp:inline>
        </w:drawing>
      </w:r>
    </w:p>
    <w:p w14:paraId="5C1C367A" w14:textId="77777777" w:rsidR="003C4904" w:rsidRPr="00E26EBE" w:rsidRDefault="003C4904" w:rsidP="003C4904">
      <w:pPr>
        <w:jc w:val="center"/>
        <w:rPr>
          <w:rFonts w:ascii="Tahoma" w:hAnsi="Tahoma" w:cs="Tahoma"/>
          <w:b/>
          <w:sz w:val="28"/>
          <w:szCs w:val="28"/>
        </w:rPr>
      </w:pPr>
      <w:r w:rsidRPr="00E26EBE">
        <w:rPr>
          <w:rFonts w:ascii="Tahoma" w:hAnsi="Tahoma" w:cs="Tahoma"/>
          <w:b/>
          <w:noProof/>
          <w:sz w:val="28"/>
          <w:szCs w:val="28"/>
        </w:rPr>
        <w:t>Ministero dell'Istruzione, dell'Università e della Ricerca</w:t>
      </w:r>
    </w:p>
    <w:p w14:paraId="4162DEE1" w14:textId="77777777" w:rsidR="003C4904" w:rsidRPr="00E26EBE" w:rsidRDefault="002D41A8" w:rsidP="002D41A8">
      <w:pPr>
        <w:tabs>
          <w:tab w:val="left" w:pos="1410"/>
          <w:tab w:val="center" w:pos="4989"/>
        </w:tabs>
        <w:outlineLvl w:val="0"/>
        <w:rPr>
          <w:rFonts w:ascii="Tahoma" w:hAnsi="Tahoma" w:cs="Tahoma"/>
        </w:rPr>
      </w:pPr>
      <w:r>
        <w:rPr>
          <w:rFonts w:ascii="Tahoma" w:hAnsi="Tahoma" w:cs="Tahoma"/>
        </w:rPr>
        <w:tab/>
      </w:r>
      <w:r>
        <w:rPr>
          <w:rFonts w:ascii="Tahoma" w:hAnsi="Tahoma" w:cs="Tahoma"/>
        </w:rPr>
        <w:tab/>
      </w:r>
      <w:r w:rsidR="003C4904" w:rsidRPr="00E26EBE">
        <w:rPr>
          <w:rFonts w:ascii="Tahoma" w:hAnsi="Tahoma" w:cs="Tahoma"/>
        </w:rPr>
        <w:t xml:space="preserve">UFFICIO SCOLASTICO REGIONALE PER </w:t>
      </w:r>
      <w:r w:rsidR="003C4904" w:rsidRPr="00E26EBE">
        <w:rPr>
          <w:rFonts w:ascii="Tahoma" w:hAnsi="Tahoma" w:cs="Tahoma"/>
          <w:noProof/>
        </w:rPr>
        <w:t>LA CAMPANIA</w:t>
      </w:r>
    </w:p>
    <w:p w14:paraId="090D418C" w14:textId="77777777" w:rsidR="003C4904" w:rsidRPr="00A0764A" w:rsidRDefault="003C4904" w:rsidP="003C4904">
      <w:pPr>
        <w:jc w:val="center"/>
        <w:outlineLvl w:val="0"/>
        <w:rPr>
          <w:rFonts w:ascii="Tahoma" w:hAnsi="Tahoma" w:cs="Tahoma"/>
        </w:rPr>
      </w:pPr>
      <w:r w:rsidRPr="00E26EBE">
        <w:rPr>
          <w:rFonts w:ascii="Tahoma" w:hAnsi="Tahoma" w:cs="Tahoma"/>
          <w:noProof/>
        </w:rPr>
        <w:t xml:space="preserve">ISTITUTO OMNICOMPRENSIVO STATALE POLLA </w:t>
      </w:r>
      <w:r>
        <w:rPr>
          <w:rFonts w:ascii="Tahoma" w:hAnsi="Tahoma" w:cs="Tahoma"/>
          <w:noProof/>
        </w:rPr>
        <w:t>IC - IPSS</w:t>
      </w:r>
      <w:r w:rsidRPr="00E26EBE">
        <w:rPr>
          <w:rFonts w:ascii="Tahoma" w:hAnsi="Tahoma" w:cs="Tahoma"/>
          <w:noProof/>
        </w:rPr>
        <w:t xml:space="preserve"> POLLA</w:t>
      </w:r>
      <w:r>
        <w:rPr>
          <w:rFonts w:ascii="Helvetica" w:hAnsi="Helvetica" w:cs="Helvetica"/>
          <w:color w:val="333333"/>
          <w:sz w:val="23"/>
          <w:szCs w:val="23"/>
        </w:rPr>
        <w:br/>
      </w:r>
      <w:r>
        <w:rPr>
          <w:rFonts w:ascii="Helvetica" w:hAnsi="Helvetica" w:cs="Helvetica"/>
          <w:color w:val="333333"/>
          <w:sz w:val="23"/>
          <w:szCs w:val="23"/>
          <w:shd w:val="clear" w:color="auto" w:fill="FFFFFF"/>
        </w:rPr>
        <w:t>Via Campi, - 84035 Polla (Sa)</w:t>
      </w:r>
      <w:r>
        <w:rPr>
          <w:rFonts w:ascii="Helvetica" w:hAnsi="Helvetica" w:cs="Helvetica"/>
          <w:color w:val="333333"/>
          <w:sz w:val="23"/>
          <w:szCs w:val="23"/>
        </w:rPr>
        <w:br/>
      </w:r>
      <w:r>
        <w:rPr>
          <w:rFonts w:ascii="Helvetica" w:hAnsi="Helvetica" w:cs="Helvetica"/>
          <w:color w:val="333333"/>
          <w:sz w:val="23"/>
          <w:szCs w:val="23"/>
          <w:shd w:val="clear" w:color="auto" w:fill="FFFFFF"/>
        </w:rPr>
        <w:t>Codice Ministeriale: SAIC872009 - Telefono - 0975376006/05</w:t>
      </w:r>
      <w:r>
        <w:rPr>
          <w:rFonts w:ascii="Helvetica" w:hAnsi="Helvetica" w:cs="Helvetica"/>
          <w:color w:val="333333"/>
          <w:sz w:val="23"/>
          <w:szCs w:val="23"/>
        </w:rPr>
        <w:br/>
      </w:r>
      <w:r>
        <w:rPr>
          <w:rFonts w:ascii="Helvetica" w:hAnsi="Helvetica" w:cs="Helvetica"/>
          <w:color w:val="333333"/>
          <w:sz w:val="23"/>
          <w:szCs w:val="23"/>
          <w:shd w:val="clear" w:color="auto" w:fill="FFFFFF"/>
        </w:rPr>
        <w:t>e-mail: </w:t>
      </w:r>
      <w:r w:rsidRPr="00A0764A">
        <w:rPr>
          <w:rFonts w:ascii="Helvetica" w:hAnsi="Helvetica" w:cs="Helvetica"/>
          <w:color w:val="333333"/>
          <w:sz w:val="23"/>
          <w:szCs w:val="23"/>
        </w:rPr>
        <w:t>saic872009@istruzione.it</w:t>
      </w:r>
      <w:r>
        <w:rPr>
          <w:rFonts w:ascii="Helvetica" w:hAnsi="Helvetica" w:cs="Helvetica"/>
          <w:color w:val="333333"/>
          <w:sz w:val="23"/>
          <w:szCs w:val="23"/>
          <w:shd w:val="clear" w:color="auto" w:fill="FFFFFF"/>
        </w:rPr>
        <w:t> - </w:t>
      </w:r>
      <w:r w:rsidRPr="00A0764A">
        <w:rPr>
          <w:rFonts w:ascii="Helvetica" w:hAnsi="Helvetica" w:cs="Helvetica"/>
          <w:color w:val="333333"/>
          <w:sz w:val="23"/>
          <w:szCs w:val="23"/>
        </w:rPr>
        <w:t>saic872009@pec.istruzione.it</w:t>
      </w:r>
    </w:p>
    <w:p w14:paraId="5C98493C" w14:textId="77777777" w:rsidR="00301919" w:rsidRDefault="00301919">
      <w:pPr>
        <w:spacing w:line="276" w:lineRule="exact"/>
        <w:rPr>
          <w:sz w:val="16"/>
        </w:rPr>
      </w:pPr>
    </w:p>
    <w:p w14:paraId="593E7789" w14:textId="77777777" w:rsidR="003C4904" w:rsidRDefault="003C4904" w:rsidP="003C4904">
      <w:pPr>
        <w:spacing w:after="64"/>
        <w:ind w:left="10" w:right="76" w:hanging="10"/>
        <w:jc w:val="center"/>
      </w:pPr>
      <w:r>
        <w:rPr>
          <w:rFonts w:ascii="Georgia" w:eastAsia="Georgia" w:hAnsi="Georgia" w:cs="Georgia"/>
          <w:b/>
          <w:sz w:val="28"/>
        </w:rPr>
        <w:t>R</w:t>
      </w:r>
      <w:r>
        <w:rPr>
          <w:rFonts w:ascii="Georgia" w:eastAsia="Georgia" w:hAnsi="Georgia" w:cs="Georgia"/>
          <w:b/>
        </w:rPr>
        <w:t xml:space="preserve">ELAZIONE DI </w:t>
      </w:r>
      <w:r>
        <w:rPr>
          <w:rFonts w:ascii="Georgia" w:eastAsia="Georgia" w:hAnsi="Georgia" w:cs="Georgia"/>
          <w:b/>
          <w:sz w:val="28"/>
        </w:rPr>
        <w:t>P</w:t>
      </w:r>
      <w:r>
        <w:rPr>
          <w:rFonts w:ascii="Georgia" w:eastAsia="Georgia" w:hAnsi="Georgia" w:cs="Georgia"/>
          <w:b/>
        </w:rPr>
        <w:t xml:space="preserve">RESENTAZIONE DEL </w:t>
      </w:r>
      <w:r>
        <w:rPr>
          <w:rFonts w:ascii="Georgia" w:eastAsia="Georgia" w:hAnsi="Georgia" w:cs="Georgia"/>
          <w:b/>
          <w:sz w:val="28"/>
        </w:rPr>
        <w:t>C</w:t>
      </w:r>
      <w:r>
        <w:rPr>
          <w:rFonts w:ascii="Georgia" w:eastAsia="Georgia" w:hAnsi="Georgia" w:cs="Georgia"/>
          <w:b/>
        </w:rPr>
        <w:t xml:space="preserve">ANDIDATO CON </w:t>
      </w:r>
      <w:r>
        <w:rPr>
          <w:rFonts w:ascii="Georgia" w:eastAsia="Georgia" w:hAnsi="Georgia" w:cs="Georgia"/>
          <w:b/>
          <w:sz w:val="28"/>
        </w:rPr>
        <w:t>D</w:t>
      </w:r>
      <w:r>
        <w:rPr>
          <w:rFonts w:ascii="Georgia" w:eastAsia="Georgia" w:hAnsi="Georgia" w:cs="Georgia"/>
          <w:b/>
        </w:rPr>
        <w:t>ISABILITÀ</w:t>
      </w:r>
    </w:p>
    <w:p w14:paraId="4C7C9C75" w14:textId="557C1783" w:rsidR="00301919" w:rsidRDefault="00551B16">
      <w:pPr>
        <w:spacing w:line="290" w:lineRule="auto"/>
        <w:ind w:right="75"/>
        <w:jc w:val="center"/>
        <w:rPr>
          <w:sz w:val="16"/>
        </w:rPr>
      </w:pPr>
      <w:r>
        <w:rPr>
          <w:rFonts w:ascii="Georgia" w:eastAsia="Georgia" w:hAnsi="Georgia" w:cs="Georgia"/>
          <w:sz w:val="27"/>
        </w:rPr>
        <w:t>A</w:t>
      </w:r>
      <w:r>
        <w:rPr>
          <w:rFonts w:ascii="Georgia" w:eastAsia="Georgia" w:hAnsi="Georgia" w:cs="Georgia"/>
          <w:sz w:val="22"/>
        </w:rPr>
        <w:t>NNO</w:t>
      </w:r>
      <w:r>
        <w:rPr>
          <w:rFonts w:ascii="Georgia" w:eastAsia="Georgia" w:hAnsi="Georgia" w:cs="Georgia"/>
          <w:sz w:val="27"/>
        </w:rPr>
        <w:t xml:space="preserve"> S</w:t>
      </w:r>
      <w:r>
        <w:rPr>
          <w:rFonts w:ascii="Georgia" w:eastAsia="Georgia" w:hAnsi="Georgia" w:cs="Georgia"/>
          <w:sz w:val="22"/>
        </w:rPr>
        <w:t>COLASTICO</w:t>
      </w:r>
      <w:r>
        <w:rPr>
          <w:rFonts w:ascii="Georgia" w:eastAsia="Georgia" w:hAnsi="Georgia" w:cs="Georgia"/>
          <w:sz w:val="27"/>
        </w:rPr>
        <w:t xml:space="preserve"> </w:t>
      </w:r>
      <w:r w:rsidR="00211491">
        <w:rPr>
          <w:rFonts w:ascii="Georgia" w:eastAsia="Georgia" w:hAnsi="Georgia" w:cs="Georgia"/>
          <w:sz w:val="27"/>
        </w:rPr>
        <w:t>___________</w:t>
      </w:r>
    </w:p>
    <w:p w14:paraId="638B1E9A" w14:textId="77777777" w:rsidR="00301919" w:rsidRDefault="00301919">
      <w:pPr>
        <w:spacing w:line="188" w:lineRule="exact"/>
        <w:rPr>
          <w:sz w:val="16"/>
        </w:rPr>
      </w:pPr>
    </w:p>
    <w:p w14:paraId="6B21DB93" w14:textId="77777777" w:rsidR="00301919" w:rsidRDefault="00551B16">
      <w:pPr>
        <w:spacing w:line="0" w:lineRule="atLeast"/>
        <w:ind w:right="-4"/>
        <w:jc w:val="center"/>
        <w:rPr>
          <w:sz w:val="16"/>
        </w:rPr>
      </w:pPr>
      <w:r>
        <w:rPr>
          <w:rFonts w:ascii="Georgia" w:eastAsia="Georgia" w:hAnsi="Georgia" w:cs="Georgia"/>
          <w:sz w:val="28"/>
        </w:rPr>
        <w:t>C</w:t>
      </w:r>
      <w:r>
        <w:rPr>
          <w:rFonts w:ascii="Georgia" w:eastAsia="Georgia" w:hAnsi="Georgia" w:cs="Georgia"/>
          <w:sz w:val="22"/>
        </w:rPr>
        <w:t>LASSE</w:t>
      </w:r>
      <w:r>
        <w:rPr>
          <w:rFonts w:ascii="Georgia" w:eastAsia="Georgia" w:hAnsi="Georgia" w:cs="Georgia"/>
          <w:sz w:val="28"/>
        </w:rPr>
        <w:t>: V ________</w:t>
      </w:r>
    </w:p>
    <w:p w14:paraId="0CF18A3F" w14:textId="77777777" w:rsidR="00301919" w:rsidRDefault="00301919">
      <w:pPr>
        <w:spacing w:line="200" w:lineRule="exact"/>
        <w:rPr>
          <w:sz w:val="16"/>
        </w:rPr>
      </w:pPr>
    </w:p>
    <w:p w14:paraId="29513F79" w14:textId="77777777" w:rsidR="00301919" w:rsidRDefault="00301919">
      <w:pPr>
        <w:spacing w:line="344" w:lineRule="exact"/>
        <w:rPr>
          <w:sz w:val="16"/>
        </w:rPr>
      </w:pPr>
    </w:p>
    <w:p w14:paraId="2CFCBB5B" w14:textId="77777777" w:rsidR="00301919" w:rsidRDefault="00301919">
      <w:pPr>
        <w:spacing w:line="0" w:lineRule="atLeast"/>
        <w:ind w:right="75"/>
        <w:jc w:val="center"/>
        <w:rPr>
          <w:rFonts w:ascii="Georgia" w:eastAsia="Georgia" w:hAnsi="Georgia" w:cs="Georgia"/>
          <w:b/>
          <w:sz w:val="22"/>
        </w:rPr>
      </w:pPr>
    </w:p>
    <w:tbl>
      <w:tblPr>
        <w:tblW w:w="0" w:type="auto"/>
        <w:tblLayout w:type="fixed"/>
        <w:tblLook w:val="0000" w:firstRow="0" w:lastRow="0" w:firstColumn="0" w:lastColumn="0" w:noHBand="0" w:noVBand="0"/>
      </w:tblPr>
      <w:tblGrid>
        <w:gridCol w:w="9778"/>
      </w:tblGrid>
      <w:tr w:rsidR="00301919" w14:paraId="4EF670C3" w14:textId="77777777">
        <w:tc>
          <w:tcPr>
            <w:tcW w:w="9778" w:type="dxa"/>
            <w:tcBorders>
              <w:bottom w:val="single" w:sz="20" w:space="0" w:color="000000"/>
            </w:tcBorders>
            <w:shd w:val="clear" w:color="auto" w:fill="D9D9D9"/>
          </w:tcPr>
          <w:p w14:paraId="76AC66F3" w14:textId="77777777" w:rsidR="00301919" w:rsidRDefault="00551B16">
            <w:pPr>
              <w:ind w:left="0"/>
              <w:jc w:val="center"/>
            </w:pPr>
            <w:r>
              <w:rPr>
                <w:rFonts w:ascii="Georgia" w:eastAsia="Times New Roman" w:hAnsi="Georgia" w:cs="Georgia"/>
                <w:b/>
                <w:smallCaps/>
                <w:color w:val="000000"/>
                <w:sz w:val="28"/>
                <w:szCs w:val="28"/>
              </w:rPr>
              <w:t>Informazioni generali sull’alunno</w:t>
            </w:r>
          </w:p>
        </w:tc>
      </w:tr>
    </w:tbl>
    <w:p w14:paraId="5F50C5AD" w14:textId="77777777" w:rsidR="00301919" w:rsidRDefault="00301919">
      <w:pPr>
        <w:ind w:left="0"/>
        <w:jc w:val="both"/>
        <w:rPr>
          <w:rFonts w:ascii="Georgia" w:eastAsia="Times New Roman" w:hAnsi="Georgia" w:cs="Georgia"/>
          <w:sz w:val="23"/>
          <w:szCs w:val="23"/>
        </w:rPr>
      </w:pPr>
    </w:p>
    <w:p w14:paraId="38BC59B6" w14:textId="77777777" w:rsidR="00301919" w:rsidRDefault="00301919">
      <w:pPr>
        <w:ind w:left="0"/>
        <w:rPr>
          <w:rFonts w:ascii="Times New Roman" w:eastAsia="Times New Roman" w:hAnsi="Times New Roman" w:cs="Times New Roman"/>
          <w:sz w:val="28"/>
          <w:szCs w:val="24"/>
        </w:rPr>
      </w:pPr>
    </w:p>
    <w:p w14:paraId="2CCA691E" w14:textId="77777777" w:rsidR="00301919" w:rsidRDefault="00551B16">
      <w:pPr>
        <w:ind w:left="0"/>
        <w:rPr>
          <w:rFonts w:ascii="Times New Roman" w:eastAsia="Times New Roman" w:hAnsi="Times New Roman" w:cs="Times New Roman"/>
          <w:sz w:val="28"/>
          <w:szCs w:val="24"/>
        </w:rPr>
      </w:pPr>
      <w:r>
        <w:rPr>
          <w:rFonts w:ascii="Times New Roman" w:eastAsia="Times New Roman" w:hAnsi="Times New Roman" w:cs="Times New Roman"/>
          <w:b/>
          <w:sz w:val="28"/>
          <w:szCs w:val="24"/>
        </w:rPr>
        <w:t>Cognome</w:t>
      </w:r>
      <w:r>
        <w:rPr>
          <w:rFonts w:ascii="Times New Roman" w:eastAsia="Times New Roman" w:hAnsi="Times New Roman" w:cs="Times New Roman"/>
          <w:sz w:val="28"/>
          <w:szCs w:val="24"/>
        </w:rPr>
        <w:t>: ___________________________________________________________</w:t>
      </w:r>
    </w:p>
    <w:p w14:paraId="6C2F811B" w14:textId="77777777" w:rsidR="00301919" w:rsidRDefault="00301919">
      <w:pPr>
        <w:ind w:left="0"/>
        <w:rPr>
          <w:rFonts w:ascii="Times New Roman" w:eastAsia="Times New Roman" w:hAnsi="Times New Roman" w:cs="Times New Roman"/>
          <w:sz w:val="28"/>
          <w:szCs w:val="24"/>
        </w:rPr>
      </w:pPr>
    </w:p>
    <w:p w14:paraId="7578E782" w14:textId="77777777" w:rsidR="00301919" w:rsidRDefault="00551B16">
      <w:pPr>
        <w:ind w:left="0"/>
        <w:rPr>
          <w:rFonts w:ascii="Times New Roman" w:eastAsia="Times New Roman" w:hAnsi="Times New Roman" w:cs="Times New Roman"/>
          <w:sz w:val="28"/>
          <w:szCs w:val="24"/>
        </w:rPr>
      </w:pPr>
      <w:r>
        <w:rPr>
          <w:rFonts w:ascii="Times New Roman" w:eastAsia="Times New Roman" w:hAnsi="Times New Roman" w:cs="Times New Roman"/>
          <w:b/>
          <w:sz w:val="28"/>
          <w:szCs w:val="24"/>
        </w:rPr>
        <w:t>Nome</w:t>
      </w:r>
      <w:r>
        <w:rPr>
          <w:rFonts w:ascii="Times New Roman" w:eastAsia="Times New Roman" w:hAnsi="Times New Roman" w:cs="Times New Roman"/>
          <w:sz w:val="28"/>
          <w:szCs w:val="24"/>
        </w:rPr>
        <w:t>: ______________________________________________________________</w:t>
      </w:r>
    </w:p>
    <w:p w14:paraId="3A566C6C" w14:textId="77777777" w:rsidR="00301919" w:rsidRDefault="00301919">
      <w:pPr>
        <w:ind w:left="0"/>
        <w:rPr>
          <w:rFonts w:ascii="Times New Roman" w:eastAsia="Times New Roman" w:hAnsi="Times New Roman" w:cs="Times New Roman"/>
          <w:sz w:val="28"/>
          <w:szCs w:val="24"/>
        </w:rPr>
      </w:pPr>
    </w:p>
    <w:p w14:paraId="208A515D" w14:textId="77777777" w:rsidR="00301919" w:rsidRDefault="00551B16">
      <w:pPr>
        <w:ind w:left="0"/>
        <w:rPr>
          <w:rFonts w:ascii="Times New Roman" w:eastAsia="Times New Roman" w:hAnsi="Times New Roman" w:cs="Times New Roman"/>
          <w:sz w:val="28"/>
          <w:szCs w:val="24"/>
        </w:rPr>
      </w:pPr>
      <w:r>
        <w:rPr>
          <w:rFonts w:ascii="Times New Roman" w:eastAsia="Times New Roman" w:hAnsi="Times New Roman" w:cs="Times New Roman"/>
          <w:b/>
          <w:sz w:val="28"/>
          <w:szCs w:val="24"/>
        </w:rPr>
        <w:t>Luogo di Nascita</w:t>
      </w:r>
      <w:r>
        <w:rPr>
          <w:rFonts w:ascii="Times New Roman" w:eastAsia="Times New Roman" w:hAnsi="Times New Roman" w:cs="Times New Roman"/>
          <w:sz w:val="28"/>
          <w:szCs w:val="24"/>
        </w:rPr>
        <w:t xml:space="preserve">: __________________________ </w:t>
      </w:r>
      <w:r>
        <w:rPr>
          <w:rFonts w:ascii="Times New Roman" w:eastAsia="Times New Roman" w:hAnsi="Times New Roman" w:cs="Times New Roman"/>
          <w:b/>
          <w:sz w:val="28"/>
          <w:szCs w:val="24"/>
        </w:rPr>
        <w:t>Data di nascita</w:t>
      </w:r>
      <w:r>
        <w:rPr>
          <w:rFonts w:ascii="Times New Roman" w:eastAsia="Times New Roman" w:hAnsi="Times New Roman" w:cs="Times New Roman"/>
          <w:sz w:val="28"/>
          <w:szCs w:val="24"/>
        </w:rPr>
        <w:t>: ___/___/_____</w:t>
      </w:r>
    </w:p>
    <w:p w14:paraId="7560265D" w14:textId="77777777" w:rsidR="00301919" w:rsidRDefault="00301919">
      <w:pPr>
        <w:ind w:left="0"/>
        <w:rPr>
          <w:rFonts w:ascii="Times New Roman" w:eastAsia="Times New Roman" w:hAnsi="Times New Roman" w:cs="Times New Roman"/>
          <w:sz w:val="28"/>
          <w:szCs w:val="24"/>
        </w:rPr>
      </w:pPr>
    </w:p>
    <w:p w14:paraId="04ACA5DD" w14:textId="77777777" w:rsidR="00301919" w:rsidRDefault="00551B16">
      <w:pPr>
        <w:ind w:left="0"/>
        <w:rPr>
          <w:rFonts w:ascii="Times New Roman" w:eastAsia="Times New Roman" w:hAnsi="Times New Roman" w:cs="Times New Roman"/>
          <w:sz w:val="28"/>
          <w:szCs w:val="24"/>
        </w:rPr>
      </w:pPr>
      <w:r>
        <w:rPr>
          <w:rFonts w:ascii="Times New Roman" w:eastAsia="Times New Roman" w:hAnsi="Times New Roman" w:cs="Times New Roman"/>
          <w:b/>
          <w:sz w:val="28"/>
          <w:szCs w:val="24"/>
        </w:rPr>
        <w:t>Istituto</w:t>
      </w:r>
      <w:r>
        <w:rPr>
          <w:rFonts w:ascii="Times New Roman" w:eastAsia="Times New Roman" w:hAnsi="Times New Roman" w:cs="Times New Roman"/>
          <w:sz w:val="28"/>
          <w:szCs w:val="24"/>
        </w:rPr>
        <w:t>: _____________________________________________________________</w:t>
      </w:r>
    </w:p>
    <w:p w14:paraId="6E63CE4C" w14:textId="77777777" w:rsidR="00301919" w:rsidRDefault="00301919">
      <w:pPr>
        <w:ind w:left="0"/>
        <w:rPr>
          <w:rFonts w:ascii="Times New Roman" w:eastAsia="Times New Roman" w:hAnsi="Times New Roman" w:cs="Times New Roman"/>
          <w:sz w:val="28"/>
          <w:szCs w:val="24"/>
        </w:rPr>
      </w:pPr>
    </w:p>
    <w:p w14:paraId="05EE3099" w14:textId="77777777" w:rsidR="00301919" w:rsidRDefault="00301919" w:rsidP="00E0248F">
      <w:pPr>
        <w:spacing w:line="0" w:lineRule="atLeast"/>
        <w:ind w:left="0" w:right="75"/>
        <w:rPr>
          <w:rFonts w:ascii="Georgia" w:eastAsia="Georgia" w:hAnsi="Georgia" w:cs="Georgia"/>
          <w:b/>
          <w:sz w:val="22"/>
        </w:rPr>
      </w:pPr>
    </w:p>
    <w:p w14:paraId="1DCB2225" w14:textId="77777777" w:rsidR="00301919" w:rsidRDefault="00551B16">
      <w:pPr>
        <w:spacing w:line="0" w:lineRule="atLeast"/>
        <w:ind w:right="75"/>
        <w:jc w:val="center"/>
      </w:pPr>
      <w:r>
        <w:rPr>
          <w:rFonts w:ascii="Georgia" w:eastAsia="Georgia" w:hAnsi="Georgia" w:cs="Georgia"/>
          <w:b/>
          <w:sz w:val="28"/>
        </w:rPr>
        <w:t>N</w:t>
      </w:r>
      <w:r>
        <w:rPr>
          <w:rFonts w:ascii="Georgia" w:eastAsia="Georgia" w:hAnsi="Georgia" w:cs="Georgia"/>
          <w:b/>
          <w:sz w:val="22"/>
        </w:rPr>
        <w:t>ORMATIVA DI RIFERIMENTO</w:t>
      </w:r>
    </w:p>
    <w:p w14:paraId="14E9A0A3" w14:textId="77777777" w:rsidR="00301919" w:rsidRDefault="00421751">
      <w:pPr>
        <w:spacing w:line="20" w:lineRule="exact"/>
        <w:rPr>
          <w:sz w:val="16"/>
        </w:rPr>
      </w:pPr>
      <w:r>
        <w:rPr>
          <w:noProof/>
          <w:lang w:eastAsia="it-IT"/>
        </w:rPr>
        <mc:AlternateContent>
          <mc:Choice Requires="wps">
            <w:drawing>
              <wp:anchor distT="0" distB="0" distL="114300" distR="114300" simplePos="0" relativeHeight="251608576" behindDoc="1" locked="0" layoutInCell="1" allowOverlap="1" wp14:anchorId="379CEB9D" wp14:editId="1A07C08D">
                <wp:simplePos x="0" y="0"/>
                <wp:positionH relativeFrom="column">
                  <wp:posOffset>-69850</wp:posOffset>
                </wp:positionH>
                <wp:positionV relativeFrom="paragraph">
                  <wp:posOffset>-185420</wp:posOffset>
                </wp:positionV>
                <wp:extent cx="6207125" cy="200025"/>
                <wp:effectExtent l="6350" t="10160" r="6350" b="8890"/>
                <wp:wrapNone/>
                <wp:docPr id="78"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7125" cy="200025"/>
                        </a:xfrm>
                        <a:prstGeom prst="rect">
                          <a:avLst/>
                        </a:prstGeom>
                        <a:solidFill>
                          <a:srgbClr val="D9D9D9"/>
                        </a:solidFill>
                        <a:ln w="9360" cap="sq">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D97A69" id="Rettangolo 4" o:spid="_x0000_s1026" style="position:absolute;margin-left:-5.5pt;margin-top:-14.6pt;width:488.75pt;height:15.75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" fillcolor="#d9d9d9" strokecolor="white" strokeweight=".26mm">
                <v:stroke endcap="square"/>
              </v:rect>
            </w:pict>
          </mc:Fallback>
        </mc:AlternateContent>
      </w:r>
      <w:r>
        <w:rPr>
          <w:noProof/>
          <w:lang w:eastAsia="it-IT"/>
        </w:rPr>
        <mc:AlternateContent>
          <mc:Choice Requires="wps">
            <w:drawing>
              <wp:anchor distT="0" distB="0" distL="114300" distR="114300" simplePos="0" relativeHeight="251609600" behindDoc="1" locked="0" layoutInCell="1" allowOverlap="1" wp14:anchorId="3672A4E2" wp14:editId="672C4CC3">
                <wp:simplePos x="0" y="0"/>
                <wp:positionH relativeFrom="column">
                  <wp:posOffset>-80010</wp:posOffset>
                </wp:positionH>
                <wp:positionV relativeFrom="paragraph">
                  <wp:posOffset>33020</wp:posOffset>
                </wp:positionV>
                <wp:extent cx="6217285" cy="0"/>
                <wp:effectExtent l="24765" t="28575" r="25400" b="28575"/>
                <wp:wrapNone/>
                <wp:docPr id="77"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285" cy="0"/>
                        </a:xfrm>
                        <a:prstGeom prst="line">
                          <a:avLst/>
                        </a:prstGeom>
                        <a:noFill/>
                        <a:ln w="381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D72D6" id="Connettore diritto 3"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6pt" to="483.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" strokeweight="1.06mm">
                <v:stroke joinstyle="miter" endcap="square"/>
              </v:line>
            </w:pict>
          </mc:Fallback>
        </mc:AlternateContent>
      </w:r>
    </w:p>
    <w:p w14:paraId="61C453B8" w14:textId="77777777" w:rsidR="00301919" w:rsidRDefault="00301919">
      <w:pPr>
        <w:spacing w:line="114" w:lineRule="exact"/>
        <w:rPr>
          <w:sz w:val="16"/>
        </w:rPr>
      </w:pPr>
    </w:p>
    <w:p w14:paraId="43CCB720" w14:textId="77777777" w:rsidR="00301919" w:rsidRDefault="00551B16" w:rsidP="00DE55F7">
      <w:pPr>
        <w:numPr>
          <w:ilvl w:val="0"/>
          <w:numId w:val="1"/>
        </w:numPr>
        <w:tabs>
          <w:tab w:val="left" w:pos="305"/>
        </w:tabs>
        <w:spacing w:line="242" w:lineRule="auto"/>
        <w:ind w:left="305" w:right="20" w:hanging="305"/>
        <w:jc w:val="both"/>
        <w:rPr>
          <w:rFonts w:ascii="Wingdings" w:eastAsia="Wingdings" w:hAnsi="Wingdings" w:cs="Wingdings"/>
          <w:b/>
          <w:sz w:val="22"/>
        </w:rPr>
      </w:pPr>
      <w:r>
        <w:rPr>
          <w:rFonts w:ascii="Times New Roman" w:eastAsia="Times New Roman" w:hAnsi="Times New Roman" w:cs="Times New Roman"/>
          <w:sz w:val="22"/>
        </w:rPr>
        <w:t>Legge n. 104 del 5.2.1992, Legge-quadro per l’assistenza, l’integrazione sociale e i diritti delle persone handicappate</w:t>
      </w:r>
    </w:p>
    <w:p w14:paraId="1F9A1514" w14:textId="77777777" w:rsidR="00301919" w:rsidRDefault="00301919">
      <w:pPr>
        <w:spacing w:line="1" w:lineRule="exact"/>
        <w:rPr>
          <w:rFonts w:ascii="Wingdings" w:eastAsia="Wingdings" w:hAnsi="Wingdings" w:cs="Wingdings"/>
          <w:b/>
          <w:sz w:val="22"/>
        </w:rPr>
      </w:pPr>
    </w:p>
    <w:p w14:paraId="75275A8F" w14:textId="77777777" w:rsidR="00301919" w:rsidRDefault="00551B16" w:rsidP="00DE55F7">
      <w:pPr>
        <w:numPr>
          <w:ilvl w:val="0"/>
          <w:numId w:val="1"/>
        </w:numPr>
        <w:tabs>
          <w:tab w:val="left" w:pos="305"/>
        </w:tabs>
        <w:spacing w:line="244" w:lineRule="auto"/>
        <w:ind w:left="305" w:right="20" w:hanging="305"/>
        <w:jc w:val="both"/>
        <w:rPr>
          <w:rFonts w:ascii="Wingdings" w:eastAsia="Wingdings" w:hAnsi="Wingdings" w:cs="Wingdings"/>
          <w:b/>
          <w:sz w:val="22"/>
        </w:rPr>
      </w:pPr>
      <w:r>
        <w:rPr>
          <w:rFonts w:ascii="Times New Roman" w:eastAsia="Times New Roman" w:hAnsi="Times New Roman" w:cs="Times New Roman"/>
          <w:sz w:val="22"/>
        </w:rPr>
        <w:t>D.P.R. 24.2.1994, Atto di indirizzo e coordinamento relativo ai compiti delle unità sanitarie locali in materia di alunni portatori di handicap</w:t>
      </w:r>
    </w:p>
    <w:p w14:paraId="01CA05EE" w14:textId="77777777" w:rsidR="00301919" w:rsidRDefault="00301919">
      <w:pPr>
        <w:spacing w:line="1" w:lineRule="exact"/>
        <w:rPr>
          <w:rFonts w:ascii="Wingdings" w:eastAsia="Wingdings" w:hAnsi="Wingdings" w:cs="Wingdings"/>
          <w:b/>
          <w:sz w:val="22"/>
        </w:rPr>
      </w:pPr>
    </w:p>
    <w:p w14:paraId="3E52372E" w14:textId="77777777" w:rsidR="00301919" w:rsidRDefault="00551B16" w:rsidP="00DE55F7">
      <w:pPr>
        <w:numPr>
          <w:ilvl w:val="0"/>
          <w:numId w:val="1"/>
        </w:numPr>
        <w:tabs>
          <w:tab w:val="left" w:pos="305"/>
        </w:tabs>
        <w:spacing w:line="247" w:lineRule="auto"/>
        <w:ind w:left="305" w:right="20" w:hanging="305"/>
        <w:jc w:val="both"/>
        <w:rPr>
          <w:rFonts w:ascii="Times New Roman" w:eastAsia="Times New Roman" w:hAnsi="Times New Roman" w:cs="Times New Roman"/>
          <w:sz w:val="22"/>
        </w:rPr>
      </w:pPr>
      <w:r>
        <w:rPr>
          <w:rFonts w:ascii="Times New Roman" w:eastAsia="Times New Roman" w:hAnsi="Times New Roman" w:cs="Times New Roman"/>
          <w:sz w:val="22"/>
        </w:rPr>
        <w:t>Legge n. 675 del 31.12.1996, Tutela delle persone e di altri soggetti rispetto al trattamento dei dati personali</w:t>
      </w:r>
    </w:p>
    <w:p w14:paraId="731BB0A2" w14:textId="77777777" w:rsidR="00301919" w:rsidRDefault="00551B16">
      <w:pPr>
        <w:numPr>
          <w:ilvl w:val="0"/>
          <w:numId w:val="1"/>
        </w:numPr>
        <w:tabs>
          <w:tab w:val="left" w:pos="305"/>
        </w:tabs>
        <w:spacing w:line="244" w:lineRule="auto"/>
        <w:ind w:left="305" w:right="20" w:hanging="301"/>
        <w:rPr>
          <w:rFonts w:ascii="Times New Roman" w:eastAsia="Times New Roman" w:hAnsi="Times New Roman" w:cs="Times New Roman"/>
          <w:sz w:val="22"/>
        </w:rPr>
      </w:pPr>
      <w:r>
        <w:rPr>
          <w:rFonts w:ascii="Times New Roman" w:eastAsia="Times New Roman" w:hAnsi="Times New Roman" w:cs="Times New Roman"/>
          <w:sz w:val="22"/>
        </w:rPr>
        <w:t>Decreto del Presidente della Repubblica 23 luglio 1998, n. 323 - Regolamento degli esami di Stato conclusivi dei corsi di studio di istruzione secondaria superiore</w:t>
      </w:r>
    </w:p>
    <w:p w14:paraId="08542E4A" w14:textId="77777777" w:rsidR="00301919" w:rsidRDefault="00551B16" w:rsidP="00DE55F7">
      <w:pPr>
        <w:numPr>
          <w:ilvl w:val="0"/>
          <w:numId w:val="1"/>
        </w:numPr>
        <w:tabs>
          <w:tab w:val="left" w:pos="305"/>
        </w:tabs>
        <w:spacing w:line="252" w:lineRule="auto"/>
        <w:ind w:left="305" w:right="20" w:hanging="301"/>
        <w:jc w:val="both"/>
        <w:rPr>
          <w:rFonts w:ascii="Wingdings" w:eastAsia="Wingdings" w:hAnsi="Wingdings" w:cs="Wingdings"/>
          <w:b/>
          <w:sz w:val="22"/>
        </w:rPr>
      </w:pPr>
      <w:r>
        <w:rPr>
          <w:rFonts w:ascii="Times New Roman" w:eastAsia="Times New Roman" w:hAnsi="Times New Roman" w:cs="Times New Roman"/>
          <w:sz w:val="22"/>
        </w:rPr>
        <w:t>D. Lgs. n. 135 dell’11.5.1999 - Disposizioni integrative della legge 31.12.1996, n. 675, sul trattamento di dati sensibili da parte dei soggetti pubblici</w:t>
      </w:r>
    </w:p>
    <w:p w14:paraId="2080950A" w14:textId="77777777" w:rsidR="00301919" w:rsidRDefault="00301919">
      <w:pPr>
        <w:spacing w:line="1" w:lineRule="exact"/>
        <w:rPr>
          <w:rFonts w:ascii="Wingdings" w:eastAsia="Wingdings" w:hAnsi="Wingdings" w:cs="Wingdings"/>
          <w:b/>
          <w:sz w:val="22"/>
        </w:rPr>
      </w:pPr>
    </w:p>
    <w:p w14:paraId="7FE27765" w14:textId="77777777" w:rsidR="00301919" w:rsidRDefault="00551B16" w:rsidP="00DE55F7">
      <w:pPr>
        <w:numPr>
          <w:ilvl w:val="0"/>
          <w:numId w:val="1"/>
        </w:numPr>
        <w:tabs>
          <w:tab w:val="left" w:pos="305"/>
        </w:tabs>
        <w:spacing w:line="252" w:lineRule="auto"/>
        <w:ind w:left="305" w:right="20" w:hanging="301"/>
        <w:jc w:val="both"/>
        <w:rPr>
          <w:rFonts w:ascii="Wingdings" w:eastAsia="Wingdings" w:hAnsi="Wingdings" w:cs="Wingdings"/>
          <w:b/>
          <w:sz w:val="22"/>
        </w:rPr>
      </w:pPr>
      <w:r>
        <w:rPr>
          <w:rFonts w:ascii="Times New Roman" w:eastAsia="Times New Roman" w:hAnsi="Times New Roman" w:cs="Times New Roman"/>
          <w:sz w:val="22"/>
        </w:rPr>
        <w:t>Legge n. 328 dell’8.9.2000 - Legge quadro per la realizzazione del sistema integrato di interventi e servizi sociali</w:t>
      </w:r>
    </w:p>
    <w:p w14:paraId="2E0B6AEF" w14:textId="77777777" w:rsidR="00301919" w:rsidRDefault="00301919">
      <w:pPr>
        <w:spacing w:line="1" w:lineRule="exact"/>
        <w:rPr>
          <w:rFonts w:ascii="Wingdings" w:eastAsia="Wingdings" w:hAnsi="Wingdings" w:cs="Wingdings"/>
          <w:b/>
          <w:sz w:val="22"/>
        </w:rPr>
      </w:pPr>
    </w:p>
    <w:p w14:paraId="07121570" w14:textId="77777777" w:rsidR="00301919" w:rsidRDefault="00551B16" w:rsidP="00DE55F7">
      <w:pPr>
        <w:numPr>
          <w:ilvl w:val="1"/>
          <w:numId w:val="1"/>
        </w:numPr>
        <w:tabs>
          <w:tab w:val="left" w:pos="305"/>
        </w:tabs>
        <w:spacing w:line="0" w:lineRule="atLeast"/>
        <w:ind w:left="305" w:hanging="294"/>
        <w:jc w:val="both"/>
        <w:rPr>
          <w:rFonts w:ascii="Wingdings" w:eastAsia="Wingdings" w:hAnsi="Wingdings" w:cs="Wingdings"/>
          <w:b/>
          <w:sz w:val="22"/>
        </w:rPr>
      </w:pPr>
      <w:r>
        <w:rPr>
          <w:rFonts w:ascii="Times New Roman" w:eastAsia="Times New Roman" w:hAnsi="Times New Roman" w:cs="Times New Roman"/>
          <w:sz w:val="22"/>
        </w:rPr>
        <w:t>C.M. Miur n. 125 del 20.7.2001 - Certificazioni per gli alunni in situazione di handicap</w:t>
      </w:r>
    </w:p>
    <w:p w14:paraId="5BCD2F85" w14:textId="77777777" w:rsidR="00301919" w:rsidRDefault="00301919">
      <w:pPr>
        <w:spacing w:line="56" w:lineRule="exact"/>
        <w:rPr>
          <w:rFonts w:ascii="Wingdings" w:eastAsia="Wingdings" w:hAnsi="Wingdings" w:cs="Wingdings"/>
          <w:b/>
          <w:sz w:val="22"/>
        </w:rPr>
      </w:pPr>
    </w:p>
    <w:p w14:paraId="69A4E63E" w14:textId="77777777" w:rsidR="00301919" w:rsidRDefault="00551B16">
      <w:pPr>
        <w:numPr>
          <w:ilvl w:val="1"/>
          <w:numId w:val="1"/>
        </w:numPr>
        <w:tabs>
          <w:tab w:val="left" w:pos="305"/>
        </w:tabs>
        <w:spacing w:line="0" w:lineRule="atLeast"/>
        <w:ind w:left="305" w:hanging="291"/>
        <w:rPr>
          <w:rFonts w:ascii="Times New Roman" w:eastAsia="Times New Roman" w:hAnsi="Times New Roman" w:cs="Times New Roman"/>
          <w:sz w:val="22"/>
        </w:rPr>
      </w:pPr>
      <w:r>
        <w:rPr>
          <w:rFonts w:ascii="Times New Roman" w:eastAsia="Times New Roman" w:hAnsi="Times New Roman" w:cs="Times New Roman"/>
          <w:sz w:val="22"/>
        </w:rPr>
        <w:t>Nota prot. n. 3390 del 30.11.2001 - Assistenza di base agli alunni in situazione di handicap</w:t>
      </w:r>
    </w:p>
    <w:p w14:paraId="7621CC0F" w14:textId="77777777" w:rsidR="00301919" w:rsidRPr="00DE55F7" w:rsidRDefault="00551B16" w:rsidP="00DE55F7">
      <w:pPr>
        <w:numPr>
          <w:ilvl w:val="0"/>
          <w:numId w:val="2"/>
        </w:numPr>
        <w:tabs>
          <w:tab w:val="left" w:pos="325"/>
        </w:tabs>
        <w:spacing w:line="235" w:lineRule="auto"/>
        <w:ind w:left="325" w:hanging="284"/>
        <w:jc w:val="both"/>
        <w:rPr>
          <w:rFonts w:ascii="Times New Roman" w:eastAsia="Times New Roman" w:hAnsi="Times New Roman" w:cs="Times New Roman"/>
          <w:sz w:val="22"/>
        </w:rPr>
      </w:pPr>
      <w:bookmarkStart w:id="0" w:name="page2"/>
      <w:bookmarkEnd w:id="0"/>
      <w:r>
        <w:rPr>
          <w:rFonts w:ascii="Times New Roman" w:eastAsia="Times New Roman" w:hAnsi="Times New Roman" w:cs="Times New Roman"/>
          <w:sz w:val="22"/>
        </w:rPr>
        <w:t>D.P.C.M. n. 185 del 23.2.2006 - Regolamento recante modalità e criteri per l’individuazione dell’alunno come soggetto in situazione di handicap, ai sensi dell’articolo 35, comma 7, della legge 27</w:t>
      </w:r>
      <w:r w:rsidR="00DE55F7">
        <w:rPr>
          <w:rFonts w:ascii="Times New Roman" w:eastAsia="Times New Roman" w:hAnsi="Times New Roman" w:cs="Times New Roman"/>
          <w:sz w:val="22"/>
        </w:rPr>
        <w:t xml:space="preserve"> </w:t>
      </w:r>
      <w:r w:rsidRPr="00DE55F7">
        <w:rPr>
          <w:rFonts w:ascii="Times New Roman" w:eastAsia="Times New Roman" w:hAnsi="Times New Roman" w:cs="Times New Roman"/>
          <w:sz w:val="22"/>
        </w:rPr>
        <w:t>dicembre 2002, n. 289</w:t>
      </w:r>
    </w:p>
    <w:p w14:paraId="099E5F1A" w14:textId="77777777" w:rsidR="00301919" w:rsidRPr="00DE55F7" w:rsidRDefault="00DE55F7" w:rsidP="00DE55F7">
      <w:pPr>
        <w:pStyle w:val="Paragrafoelenco"/>
        <w:numPr>
          <w:ilvl w:val="0"/>
          <w:numId w:val="19"/>
        </w:numPr>
        <w:spacing w:line="0" w:lineRule="atLeast"/>
        <w:ind w:left="284" w:hanging="284"/>
        <w:jc w:val="both"/>
        <w:rPr>
          <w:rFonts w:ascii="Times New Roman" w:eastAsia="Times New Roman" w:hAnsi="Times New Roman" w:cs="Times New Roman"/>
        </w:rPr>
      </w:pPr>
      <w:r>
        <w:rPr>
          <w:rFonts w:ascii="Times New Roman" w:eastAsia="Times New Roman" w:hAnsi="Times New Roman" w:cs="Times New Roman"/>
          <w:sz w:val="22"/>
        </w:rPr>
        <w:t>D.P.R.  n.  122</w:t>
      </w:r>
      <w:r w:rsidR="000E264B">
        <w:rPr>
          <w:rFonts w:ascii="Times New Roman" w:eastAsia="Times New Roman" w:hAnsi="Times New Roman" w:cs="Times New Roman"/>
          <w:sz w:val="22"/>
        </w:rPr>
        <w:t xml:space="preserve"> del 22.6.2009 - Regolamento recante coordinamento delle norme vigenti </w:t>
      </w:r>
      <w:r w:rsidR="00551B16" w:rsidRPr="006A41E7">
        <w:rPr>
          <w:rFonts w:ascii="Times New Roman" w:eastAsia="Times New Roman" w:hAnsi="Times New Roman" w:cs="Times New Roman"/>
          <w:sz w:val="22"/>
        </w:rPr>
        <w:t>per</w:t>
      </w:r>
      <w:r>
        <w:rPr>
          <w:rFonts w:ascii="Times New Roman" w:eastAsia="Times New Roman" w:hAnsi="Times New Roman" w:cs="Times New Roman"/>
          <w:sz w:val="22"/>
        </w:rPr>
        <w:t xml:space="preserve"> </w:t>
      </w:r>
      <w:r w:rsidR="00551B16" w:rsidRPr="00DE55F7">
        <w:rPr>
          <w:rFonts w:ascii="Times New Roman" w:eastAsia="Times New Roman" w:hAnsi="Times New Roman" w:cs="Times New Roman"/>
          <w:sz w:val="22"/>
        </w:rPr>
        <w:t>la valutazione degli alunni e ulteriori modalità applicative in materia, ai sensi degli artt. 2 e 3 del D.L. 1.9.2008, n. 137, convertito, con modificazioni, dalla L. 30.10.2008, n. 169</w:t>
      </w:r>
    </w:p>
    <w:p w14:paraId="1BB32178" w14:textId="77777777" w:rsidR="00301919" w:rsidRDefault="00301919">
      <w:pPr>
        <w:spacing w:line="1" w:lineRule="exact"/>
        <w:rPr>
          <w:rFonts w:ascii="Times New Roman" w:eastAsia="Times New Roman" w:hAnsi="Times New Roman" w:cs="Times New Roman"/>
        </w:rPr>
      </w:pPr>
    </w:p>
    <w:p w14:paraId="4217B4D6" w14:textId="77777777" w:rsidR="00301919" w:rsidRPr="00DE55F7" w:rsidRDefault="00551B16" w:rsidP="00DE55F7">
      <w:pPr>
        <w:numPr>
          <w:ilvl w:val="1"/>
          <w:numId w:val="3"/>
        </w:numPr>
        <w:tabs>
          <w:tab w:val="left" w:pos="325"/>
        </w:tabs>
        <w:spacing w:line="254" w:lineRule="auto"/>
        <w:ind w:left="325" w:right="20" w:hanging="298"/>
        <w:jc w:val="both"/>
        <w:rPr>
          <w:rFonts w:ascii="Wingdings" w:eastAsia="Wingdings" w:hAnsi="Wingdings" w:cs="Wingdings"/>
          <w:b/>
          <w:sz w:val="22"/>
        </w:rPr>
      </w:pPr>
      <w:r>
        <w:rPr>
          <w:rFonts w:ascii="Times New Roman" w:eastAsia="Times New Roman" w:hAnsi="Times New Roman" w:cs="Times New Roman"/>
          <w:sz w:val="22"/>
        </w:rPr>
        <w:t>Nota Miur</w:t>
      </w:r>
      <w:r w:rsidR="000E264B">
        <w:rPr>
          <w:rFonts w:ascii="Times New Roman" w:eastAsia="Times New Roman" w:hAnsi="Times New Roman" w:cs="Times New Roman"/>
          <w:sz w:val="22"/>
        </w:rPr>
        <w:t>,</w:t>
      </w:r>
      <w:r>
        <w:rPr>
          <w:rFonts w:ascii="Times New Roman" w:eastAsia="Times New Roman" w:hAnsi="Times New Roman" w:cs="Times New Roman"/>
          <w:sz w:val="22"/>
        </w:rPr>
        <w:t xml:space="preserve"> prot. n. 4274 del 4.8.2009 - Linee guida sull’integrazione scolastica degli alunni con disabilità</w:t>
      </w:r>
    </w:p>
    <w:p w14:paraId="22815115" w14:textId="77777777" w:rsidR="00301919" w:rsidRDefault="00551B16">
      <w:pPr>
        <w:numPr>
          <w:ilvl w:val="1"/>
          <w:numId w:val="3"/>
        </w:numPr>
        <w:tabs>
          <w:tab w:val="left" w:pos="325"/>
        </w:tabs>
        <w:spacing w:line="252" w:lineRule="auto"/>
        <w:ind w:left="325" w:right="20" w:hanging="294"/>
        <w:jc w:val="both"/>
        <w:rPr>
          <w:rFonts w:ascii="Times New Roman" w:eastAsia="Times New Roman" w:hAnsi="Times New Roman" w:cs="Times New Roman"/>
          <w:sz w:val="22"/>
        </w:rPr>
      </w:pPr>
      <w:r>
        <w:rPr>
          <w:rFonts w:ascii="Times New Roman" w:eastAsia="Times New Roman" w:hAnsi="Times New Roman" w:cs="Times New Roman"/>
          <w:color w:val="00000A"/>
          <w:sz w:val="22"/>
        </w:rPr>
        <w:lastRenderedPageBreak/>
        <w:t>Ordinanza Ministeriale del 24 aprile 2013 n.13 Istruzioni e modalità organizzative e operative per lo svolgimento degli Esami di Stato conclusivi dei corsi di studio di istruzi</w:t>
      </w:r>
      <w:r w:rsidR="00DE55F7">
        <w:rPr>
          <w:rFonts w:ascii="Times New Roman" w:eastAsia="Times New Roman" w:hAnsi="Times New Roman" w:cs="Times New Roman"/>
          <w:color w:val="00000A"/>
          <w:sz w:val="22"/>
        </w:rPr>
        <w:t xml:space="preserve">one secondaria di secondo grado </w:t>
      </w:r>
      <w:r>
        <w:rPr>
          <w:rFonts w:ascii="Times New Roman" w:eastAsia="Times New Roman" w:hAnsi="Times New Roman" w:cs="Times New Roman"/>
          <w:color w:val="00000A"/>
          <w:sz w:val="22"/>
        </w:rPr>
        <w:t>nelle scuole statali e non statali</w:t>
      </w:r>
    </w:p>
    <w:p w14:paraId="56105637" w14:textId="77777777" w:rsidR="00301919" w:rsidRPr="00DE55F7" w:rsidRDefault="00551B16" w:rsidP="00DE55F7">
      <w:pPr>
        <w:numPr>
          <w:ilvl w:val="1"/>
          <w:numId w:val="3"/>
        </w:numPr>
        <w:tabs>
          <w:tab w:val="left" w:pos="305"/>
        </w:tabs>
        <w:spacing w:line="0" w:lineRule="atLeast"/>
        <w:ind w:left="305" w:hanging="287"/>
        <w:jc w:val="both"/>
        <w:rPr>
          <w:rFonts w:ascii="Wingdings" w:eastAsia="Wingdings" w:hAnsi="Wingdings" w:cs="Wingdings"/>
          <w:b/>
          <w:sz w:val="22"/>
        </w:rPr>
      </w:pPr>
      <w:r>
        <w:rPr>
          <w:rFonts w:ascii="Times New Roman" w:eastAsia="Times New Roman" w:hAnsi="Times New Roman" w:cs="Times New Roman"/>
          <w:sz w:val="22"/>
        </w:rPr>
        <w:t>Nota MIUR 2563 del 22.11.2013 - Strumenti di intervento per alunni con bisogni educativi speciali a.s.</w:t>
      </w:r>
      <w:r w:rsidR="00DE55F7">
        <w:rPr>
          <w:rFonts w:ascii="Wingdings" w:eastAsia="Wingdings" w:hAnsi="Wingdings" w:cs="Wingdings"/>
          <w:b/>
          <w:sz w:val="22"/>
        </w:rPr>
        <w:t></w:t>
      </w:r>
      <w:r w:rsidRPr="00DE55F7">
        <w:rPr>
          <w:rFonts w:ascii="Times New Roman" w:eastAsia="Times New Roman" w:hAnsi="Times New Roman" w:cs="Times New Roman"/>
          <w:sz w:val="22"/>
        </w:rPr>
        <w:t>2013-2014- Chiarimenti</w:t>
      </w:r>
    </w:p>
    <w:p w14:paraId="4BC84FAD" w14:textId="77777777" w:rsidR="00301919" w:rsidRDefault="00301919">
      <w:pPr>
        <w:spacing w:line="104" w:lineRule="exact"/>
        <w:rPr>
          <w:rFonts w:ascii="Wingdings" w:eastAsia="Wingdings" w:hAnsi="Wingdings" w:cs="Wingdings"/>
          <w:b/>
          <w:sz w:val="22"/>
        </w:rPr>
      </w:pPr>
    </w:p>
    <w:p w14:paraId="5EA57590" w14:textId="77777777" w:rsidR="00301919" w:rsidRDefault="00551B16">
      <w:pPr>
        <w:numPr>
          <w:ilvl w:val="1"/>
          <w:numId w:val="3"/>
        </w:numPr>
        <w:tabs>
          <w:tab w:val="left" w:pos="305"/>
        </w:tabs>
        <w:spacing w:line="288" w:lineRule="auto"/>
        <w:ind w:left="305" w:right="20" w:hanging="285"/>
        <w:rPr>
          <w:rFonts w:ascii="Wingdings" w:eastAsia="Wingdings" w:hAnsi="Wingdings" w:cs="Wingdings"/>
          <w:b/>
          <w:sz w:val="22"/>
        </w:rPr>
      </w:pPr>
      <w:r>
        <w:rPr>
          <w:rFonts w:ascii="Times New Roman" w:eastAsia="Times New Roman" w:hAnsi="Times New Roman" w:cs="Times New Roman"/>
          <w:sz w:val="22"/>
        </w:rPr>
        <w:t>Legge n. 107 del 13 luglio 2015 - Riforma del sistema nazionale di istruzione e formazione e delega per il riordino delle disposizioni legislative vigenti.</w:t>
      </w:r>
    </w:p>
    <w:p w14:paraId="0C9C0DBA" w14:textId="77777777" w:rsidR="00301919" w:rsidRDefault="00301919">
      <w:pPr>
        <w:spacing w:line="33" w:lineRule="exact"/>
        <w:rPr>
          <w:rFonts w:ascii="Wingdings" w:eastAsia="Wingdings" w:hAnsi="Wingdings" w:cs="Wingdings"/>
          <w:b/>
          <w:sz w:val="22"/>
        </w:rPr>
      </w:pPr>
    </w:p>
    <w:p w14:paraId="59C74813" w14:textId="77777777" w:rsidR="00301919" w:rsidRDefault="00551B16" w:rsidP="00DE55F7">
      <w:pPr>
        <w:numPr>
          <w:ilvl w:val="1"/>
          <w:numId w:val="3"/>
        </w:numPr>
        <w:tabs>
          <w:tab w:val="left" w:pos="305"/>
        </w:tabs>
        <w:spacing w:line="288" w:lineRule="auto"/>
        <w:ind w:left="305" w:right="20" w:hanging="281"/>
        <w:jc w:val="both"/>
        <w:rPr>
          <w:rFonts w:ascii="Times New Roman" w:hAnsi="Times New Roman" w:cs="Times New Roman"/>
          <w:sz w:val="22"/>
          <w:szCs w:val="22"/>
          <w:shd w:val="clear" w:color="auto" w:fill="FFFFFF"/>
        </w:rPr>
      </w:pPr>
      <w:r>
        <w:rPr>
          <w:rFonts w:ascii="Times New Roman" w:eastAsia="Times New Roman" w:hAnsi="Times New Roman" w:cs="Times New Roman"/>
          <w:sz w:val="22"/>
        </w:rPr>
        <w:t>O.M. 257/2017 - Istruzioni e modalità organizzative ed operative per lo svolgimento degli esami di Stato, incluse quelle che riguardano gli studenti con Disabilità.</w:t>
      </w:r>
    </w:p>
    <w:p w14:paraId="4D24E0E3" w14:textId="77777777" w:rsidR="00301919" w:rsidRDefault="00551B16" w:rsidP="00DE55F7">
      <w:pPr>
        <w:numPr>
          <w:ilvl w:val="1"/>
          <w:numId w:val="3"/>
        </w:numPr>
        <w:tabs>
          <w:tab w:val="left" w:pos="305"/>
        </w:tabs>
        <w:spacing w:line="288" w:lineRule="auto"/>
        <w:ind w:left="305" w:right="20" w:hanging="281"/>
        <w:jc w:val="both"/>
        <w:rPr>
          <w:rFonts w:ascii="Times New Roman" w:hAnsi="Times New Roman" w:cs="Times New Roman"/>
          <w:sz w:val="24"/>
          <w:szCs w:val="24"/>
        </w:rPr>
      </w:pPr>
      <w:r>
        <w:rPr>
          <w:rFonts w:ascii="Times New Roman" w:hAnsi="Times New Roman" w:cs="Times New Roman"/>
          <w:sz w:val="22"/>
          <w:szCs w:val="22"/>
          <w:shd w:val="clear" w:color="auto" w:fill="FFFFFF"/>
        </w:rPr>
        <w:t>O.M. n. 205 dell’11-3-2019 - Esami di Stato conclusivi dei corsi di studio di istruzione secondaria di secondo grado</w:t>
      </w:r>
    </w:p>
    <w:p w14:paraId="1AD43218" w14:textId="77777777" w:rsidR="00301919" w:rsidRDefault="00DE55F7">
      <w:pPr>
        <w:numPr>
          <w:ilvl w:val="1"/>
          <w:numId w:val="3"/>
        </w:numPr>
        <w:tabs>
          <w:tab w:val="left" w:pos="305"/>
        </w:tabs>
        <w:spacing w:line="288" w:lineRule="auto"/>
        <w:ind w:left="305" w:right="20" w:hanging="281"/>
        <w:rPr>
          <w:rFonts w:cs="Times New Roman"/>
          <w:sz w:val="24"/>
          <w:szCs w:val="24"/>
        </w:rPr>
      </w:pPr>
      <w:r>
        <w:rPr>
          <w:rFonts w:ascii="Times New Roman" w:hAnsi="Times New Roman" w:cs="Times New Roman"/>
          <w:sz w:val="24"/>
          <w:szCs w:val="24"/>
        </w:rPr>
        <w:t xml:space="preserve"> D.L 8 Aprile 2020</w:t>
      </w:r>
      <w:r w:rsidR="00551B16">
        <w:rPr>
          <w:rFonts w:ascii="Times New Roman" w:hAnsi="Times New Roman" w:cs="Times New Roman"/>
          <w:sz w:val="24"/>
          <w:szCs w:val="24"/>
        </w:rPr>
        <w:t xml:space="preserve"> n, 22;</w:t>
      </w:r>
    </w:p>
    <w:p w14:paraId="59927D16" w14:textId="77777777" w:rsidR="00301919" w:rsidRPr="003C4904" w:rsidRDefault="00551B16" w:rsidP="00DE55F7">
      <w:pPr>
        <w:numPr>
          <w:ilvl w:val="1"/>
          <w:numId w:val="3"/>
        </w:numPr>
        <w:tabs>
          <w:tab w:val="left" w:pos="305"/>
        </w:tabs>
        <w:spacing w:line="288" w:lineRule="auto"/>
        <w:ind w:left="305" w:right="20" w:hanging="281"/>
        <w:jc w:val="both"/>
        <w:rPr>
          <w:rFonts w:ascii="Times New Roman" w:eastAsia="Times New Roman" w:hAnsi="Times New Roman" w:cs="Times New Roman"/>
          <w:sz w:val="22"/>
        </w:rPr>
      </w:pPr>
      <w:r w:rsidRPr="003C4904">
        <w:rPr>
          <w:rFonts w:ascii="Times New Roman" w:eastAsia="Times New Roman" w:hAnsi="Times New Roman" w:cs="Times New Roman"/>
          <w:sz w:val="22"/>
        </w:rPr>
        <w:t>O.M. n. 197 dell’17.04.2020 “Modalità di costituzione e di nomina delle commissioni dell'esame di stato conclusivo del secondo ciclo di istruzione per l'anno scolastico 2019-20”;</w:t>
      </w:r>
    </w:p>
    <w:p w14:paraId="63D5A1F0" w14:textId="77777777" w:rsidR="00301919" w:rsidRDefault="00301919">
      <w:pPr>
        <w:tabs>
          <w:tab w:val="left" w:pos="305"/>
        </w:tabs>
        <w:spacing w:line="288" w:lineRule="auto"/>
        <w:ind w:left="305" w:right="20"/>
        <w:rPr>
          <w:rFonts w:ascii="Wingdings" w:eastAsia="Wingdings" w:hAnsi="Wingdings" w:cs="Wingdings"/>
          <w:b/>
          <w:sz w:val="22"/>
        </w:rPr>
      </w:pPr>
    </w:p>
    <w:p w14:paraId="15B25213" w14:textId="77777777" w:rsidR="00301919" w:rsidRDefault="00301919">
      <w:pPr>
        <w:spacing w:line="254" w:lineRule="auto"/>
        <w:ind w:left="720"/>
        <w:rPr>
          <w:rFonts w:ascii="Times New Roman" w:eastAsia="Times New Roman" w:hAnsi="Times New Roman" w:cs="Times New Roman"/>
          <w:sz w:val="22"/>
        </w:rPr>
      </w:pPr>
    </w:p>
    <w:p w14:paraId="75036D3A" w14:textId="77777777" w:rsidR="00301919" w:rsidRDefault="00551B16">
      <w:pPr>
        <w:spacing w:line="0" w:lineRule="atLeast"/>
        <w:ind w:right="-4"/>
        <w:jc w:val="center"/>
      </w:pPr>
      <w:r>
        <w:rPr>
          <w:rFonts w:ascii="Georgia" w:eastAsia="Georgia" w:hAnsi="Georgia" w:cs="Georgia"/>
          <w:b/>
          <w:sz w:val="28"/>
        </w:rPr>
        <w:t>P</w:t>
      </w:r>
      <w:r>
        <w:rPr>
          <w:rFonts w:ascii="Georgia" w:eastAsia="Georgia" w:hAnsi="Georgia" w:cs="Georgia"/>
          <w:b/>
          <w:sz w:val="22"/>
        </w:rPr>
        <w:t>RESENTAZIONE DELL</w:t>
      </w:r>
      <w:r>
        <w:rPr>
          <w:rFonts w:ascii="Georgia" w:eastAsia="Georgia" w:hAnsi="Georgia" w:cs="Georgia"/>
          <w:b/>
          <w:sz w:val="28"/>
        </w:rPr>
        <w:t>’</w:t>
      </w:r>
      <w:r>
        <w:rPr>
          <w:rFonts w:ascii="Georgia" w:eastAsia="Georgia" w:hAnsi="Georgia" w:cs="Georgia"/>
          <w:b/>
          <w:sz w:val="22"/>
        </w:rPr>
        <w:t>ALUNNO</w:t>
      </w:r>
    </w:p>
    <w:p w14:paraId="1F825178" w14:textId="77777777" w:rsidR="00301919" w:rsidRDefault="00421751">
      <w:pPr>
        <w:spacing w:line="20" w:lineRule="exact"/>
        <w:rPr>
          <w:rFonts w:ascii="Times New Roman" w:eastAsia="Times New Roman" w:hAnsi="Times New Roman" w:cs="Times New Roman"/>
        </w:rPr>
      </w:pPr>
      <w:r>
        <w:rPr>
          <w:noProof/>
          <w:lang w:eastAsia="it-IT"/>
        </w:rPr>
        <mc:AlternateContent>
          <mc:Choice Requires="wps">
            <w:drawing>
              <wp:anchor distT="0" distB="0" distL="114300" distR="114300" simplePos="0" relativeHeight="251610624" behindDoc="1" locked="0" layoutInCell="1" allowOverlap="1" wp14:anchorId="2989CCCD" wp14:editId="2682A6E5">
                <wp:simplePos x="0" y="0"/>
                <wp:positionH relativeFrom="column">
                  <wp:posOffset>-15875</wp:posOffset>
                </wp:positionH>
                <wp:positionV relativeFrom="paragraph">
                  <wp:posOffset>-188595</wp:posOffset>
                </wp:positionV>
                <wp:extent cx="6206490" cy="202565"/>
                <wp:effectExtent l="12700" t="7620" r="10160" b="8890"/>
                <wp:wrapNone/>
                <wp:docPr id="76" name="Rettangolo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6490" cy="202565"/>
                        </a:xfrm>
                        <a:prstGeom prst="rect">
                          <a:avLst/>
                        </a:prstGeom>
                        <a:solidFill>
                          <a:srgbClr val="D9D9D9"/>
                        </a:solidFill>
                        <a:ln w="9360" cap="sq">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966176" id="Rettangolo 150" o:spid="_x0000_s1026" style="position:absolute;margin-left:-1.25pt;margin-top:-14.85pt;width:488.7pt;height:15.95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" fillcolor="#d9d9d9" strokecolor="white" strokeweight=".26mm">
                <v:stroke endcap="square"/>
              </v:rect>
            </w:pict>
          </mc:Fallback>
        </mc:AlternateContent>
      </w:r>
      <w:r>
        <w:rPr>
          <w:noProof/>
          <w:lang w:eastAsia="it-IT"/>
        </w:rPr>
        <mc:AlternateContent>
          <mc:Choice Requires="wps">
            <w:drawing>
              <wp:anchor distT="0" distB="0" distL="114300" distR="114300" simplePos="0" relativeHeight="251611648" behindDoc="1" locked="0" layoutInCell="1" allowOverlap="1" wp14:anchorId="7D497189" wp14:editId="05958684">
                <wp:simplePos x="0" y="0"/>
                <wp:positionH relativeFrom="column">
                  <wp:posOffset>-18415</wp:posOffset>
                </wp:positionH>
                <wp:positionV relativeFrom="paragraph">
                  <wp:posOffset>37465</wp:posOffset>
                </wp:positionV>
                <wp:extent cx="6210300" cy="0"/>
                <wp:effectExtent l="19685" t="24130" r="27940" b="23495"/>
                <wp:wrapNone/>
                <wp:docPr id="75" name="Connettore diritto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line">
                          <a:avLst/>
                        </a:prstGeom>
                        <a:noFill/>
                        <a:ln w="381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7AD21" id="Connettore diritto 149"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2.95pt" to="487.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" strokeweight="1.06mm">
                <v:stroke joinstyle="miter" endcap="square"/>
              </v:line>
            </w:pict>
          </mc:Fallback>
        </mc:AlternateContent>
      </w:r>
    </w:p>
    <w:p w14:paraId="657C24C2" w14:textId="77777777" w:rsidR="00301919" w:rsidRDefault="00301919">
      <w:pPr>
        <w:spacing w:line="285" w:lineRule="exact"/>
        <w:rPr>
          <w:rFonts w:ascii="Times New Roman" w:eastAsia="Times New Roman" w:hAnsi="Times New Roman" w:cs="Times New Roman"/>
        </w:rPr>
      </w:pPr>
    </w:p>
    <w:p w14:paraId="669B2135" w14:textId="77777777" w:rsidR="00FE42FA" w:rsidRDefault="00FE42FA" w:rsidP="004F4F92">
      <w:pPr>
        <w:spacing w:line="285" w:lineRule="exact"/>
        <w:ind w:left="0"/>
        <w:rPr>
          <w:rFonts w:ascii="Times New Roman" w:eastAsia="Times New Roman" w:hAnsi="Times New Roman" w:cs="Times New Roman"/>
          <w:sz w:val="24"/>
          <w:szCs w:val="24"/>
        </w:rPr>
      </w:pPr>
    </w:p>
    <w:p w14:paraId="6855DC52" w14:textId="77777777" w:rsidR="009E2778" w:rsidRPr="004F4F92" w:rsidRDefault="009E2778" w:rsidP="004F4F92">
      <w:pPr>
        <w:spacing w:line="285" w:lineRule="exact"/>
        <w:ind w:left="0"/>
        <w:rPr>
          <w:rFonts w:ascii="Times New Roman" w:eastAsia="Times New Roman" w:hAnsi="Times New Roman" w:cs="Times New Roman"/>
          <w:sz w:val="24"/>
          <w:szCs w:val="24"/>
        </w:rPr>
      </w:pPr>
      <w:r w:rsidRPr="004F4F92">
        <w:rPr>
          <w:rFonts w:ascii="Times New Roman" w:eastAsia="Times New Roman" w:hAnsi="Times New Roman" w:cs="Times New Roman"/>
          <w:sz w:val="24"/>
          <w:szCs w:val="24"/>
        </w:rPr>
        <w:t xml:space="preserve">Alunno con disabilità:    </w:t>
      </w:r>
      <w:r w:rsidRPr="004F4F92">
        <w:rPr>
          <w:rFonts w:ascii="Times New Roman" w:eastAsia="Times New Roman" w:hAnsi="Times New Roman" w:cs="Times New Roman"/>
          <w:sz w:val="24"/>
          <w:szCs w:val="24"/>
        </w:rPr>
        <w:sym w:font="Symbol" w:char="F099"/>
      </w:r>
      <w:r w:rsidRPr="004F4F92">
        <w:rPr>
          <w:rFonts w:ascii="Times New Roman" w:eastAsia="Times New Roman" w:hAnsi="Times New Roman" w:cs="Times New Roman"/>
          <w:sz w:val="24"/>
          <w:szCs w:val="24"/>
        </w:rPr>
        <w:t xml:space="preserve"> sensoriale    </w:t>
      </w:r>
      <w:r w:rsidRPr="004F4F92">
        <w:rPr>
          <w:rFonts w:ascii="Times New Roman" w:eastAsia="Times New Roman" w:hAnsi="Times New Roman" w:cs="Times New Roman"/>
          <w:sz w:val="24"/>
          <w:szCs w:val="24"/>
        </w:rPr>
        <w:sym w:font="Symbol" w:char="F099"/>
      </w:r>
      <w:r w:rsidRPr="004F4F92">
        <w:rPr>
          <w:rFonts w:ascii="Times New Roman" w:eastAsia="Times New Roman" w:hAnsi="Times New Roman" w:cs="Times New Roman"/>
          <w:sz w:val="24"/>
          <w:szCs w:val="24"/>
        </w:rPr>
        <w:t xml:space="preserve"> psicofisica    </w:t>
      </w:r>
      <w:r w:rsidRPr="004F4F92">
        <w:rPr>
          <w:rFonts w:ascii="Times New Roman" w:eastAsia="Times New Roman" w:hAnsi="Times New Roman" w:cs="Times New Roman"/>
          <w:sz w:val="24"/>
          <w:szCs w:val="24"/>
        </w:rPr>
        <w:sym w:font="Symbol" w:char="F099"/>
      </w:r>
      <w:r w:rsidRPr="004F4F92">
        <w:rPr>
          <w:rFonts w:ascii="Times New Roman" w:eastAsia="Times New Roman" w:hAnsi="Times New Roman" w:cs="Times New Roman"/>
          <w:sz w:val="24"/>
          <w:szCs w:val="24"/>
        </w:rPr>
        <w:t xml:space="preserve">     L. 104/92 - art. 3 (comma 3)</w:t>
      </w:r>
    </w:p>
    <w:p w14:paraId="40F22F79" w14:textId="77777777" w:rsidR="009E2778" w:rsidRPr="004F4F92" w:rsidRDefault="009E2778">
      <w:pPr>
        <w:spacing w:line="285" w:lineRule="exact"/>
        <w:rPr>
          <w:rFonts w:ascii="Times New Roman" w:eastAsia="Times New Roman" w:hAnsi="Times New Roman" w:cs="Times New Roman"/>
          <w:sz w:val="24"/>
          <w:szCs w:val="24"/>
        </w:rPr>
      </w:pPr>
    </w:p>
    <w:p w14:paraId="26140E33" w14:textId="77777777" w:rsidR="00301919" w:rsidRPr="004F4F92" w:rsidRDefault="00301919">
      <w:pPr>
        <w:spacing w:line="20" w:lineRule="exact"/>
        <w:rPr>
          <w:rFonts w:ascii="Times New Roman" w:eastAsia="Times New Roman" w:hAnsi="Times New Roman" w:cs="Times New Roman"/>
          <w:sz w:val="24"/>
          <w:szCs w:val="24"/>
        </w:rPr>
      </w:pPr>
    </w:p>
    <w:p w14:paraId="6A717AD0" w14:textId="77777777" w:rsidR="00301919" w:rsidRPr="004F4F92" w:rsidRDefault="00301919">
      <w:pPr>
        <w:spacing w:line="164" w:lineRule="exact"/>
        <w:rPr>
          <w:rFonts w:ascii="Times New Roman" w:eastAsia="Times New Roman" w:hAnsi="Times New Roman" w:cs="Times New Roman"/>
          <w:sz w:val="24"/>
          <w:szCs w:val="24"/>
        </w:rPr>
      </w:pPr>
    </w:p>
    <w:p w14:paraId="1E8177EC" w14:textId="77777777" w:rsidR="00301919" w:rsidRPr="004F4F92" w:rsidRDefault="00551B16" w:rsidP="004F4F92">
      <w:pPr>
        <w:spacing w:line="0" w:lineRule="atLeast"/>
        <w:ind w:left="0"/>
        <w:rPr>
          <w:rFonts w:ascii="Times New Roman" w:eastAsia="Times New Roman" w:hAnsi="Times New Roman" w:cs="Times New Roman"/>
          <w:sz w:val="24"/>
          <w:szCs w:val="24"/>
        </w:rPr>
      </w:pPr>
      <w:r w:rsidRPr="004F4F92">
        <w:rPr>
          <w:rFonts w:ascii="Times New Roman" w:eastAsia="Times New Roman" w:hAnsi="Times New Roman" w:cs="Times New Roman"/>
          <w:sz w:val="24"/>
          <w:szCs w:val="24"/>
        </w:rPr>
        <w:t>Necessita di Assistenza Specialistica di tipo:</w:t>
      </w:r>
      <w:r w:rsidR="007D2FE5" w:rsidRPr="004F4F92">
        <w:rPr>
          <w:rFonts w:ascii="Times New Roman" w:eastAsia="Times New Roman" w:hAnsi="Times New Roman" w:cs="Times New Roman"/>
          <w:sz w:val="24"/>
          <w:szCs w:val="24"/>
        </w:rPr>
        <w:t xml:space="preserve">  </w:t>
      </w:r>
      <w:r w:rsidR="009E2778" w:rsidRPr="004F4F92">
        <w:rPr>
          <w:rFonts w:ascii="Times New Roman" w:eastAsia="Times New Roman" w:hAnsi="Times New Roman" w:cs="Times New Roman"/>
          <w:sz w:val="24"/>
          <w:szCs w:val="24"/>
        </w:rPr>
        <w:t>____________________________________</w:t>
      </w:r>
      <w:r w:rsidR="00FE42FA">
        <w:rPr>
          <w:rFonts w:ascii="Times New Roman" w:eastAsia="Times New Roman" w:hAnsi="Times New Roman" w:cs="Times New Roman"/>
          <w:sz w:val="24"/>
          <w:szCs w:val="24"/>
        </w:rPr>
        <w:t>_______</w:t>
      </w:r>
    </w:p>
    <w:p w14:paraId="67E263F6" w14:textId="77777777" w:rsidR="00301919" w:rsidRPr="009E2778" w:rsidRDefault="00301919">
      <w:pPr>
        <w:spacing w:line="20" w:lineRule="exact"/>
        <w:rPr>
          <w:rFonts w:ascii="Times New Roman" w:eastAsia="Times New Roman" w:hAnsi="Times New Roman" w:cs="Times New Roman"/>
          <w:sz w:val="22"/>
        </w:rPr>
      </w:pPr>
    </w:p>
    <w:p w14:paraId="7321BC4A" w14:textId="77777777" w:rsidR="00301919" w:rsidRPr="009E2778" w:rsidRDefault="00301919">
      <w:pPr>
        <w:spacing w:line="195" w:lineRule="exact"/>
        <w:rPr>
          <w:rFonts w:ascii="Times New Roman" w:eastAsia="Times New Roman" w:hAnsi="Times New Roman" w:cs="Times New Roman"/>
          <w:sz w:val="22"/>
        </w:rPr>
      </w:pPr>
    </w:p>
    <w:p w14:paraId="7041609C" w14:textId="77777777" w:rsidR="009E2778" w:rsidRPr="00FE42FA" w:rsidRDefault="00551B16" w:rsidP="00FE42FA">
      <w:pPr>
        <w:tabs>
          <w:tab w:val="left" w:pos="325"/>
        </w:tabs>
        <w:spacing w:line="360" w:lineRule="auto"/>
        <w:ind w:left="0"/>
        <w:rPr>
          <w:rFonts w:ascii="Times New Roman" w:eastAsia="Times New Roman" w:hAnsi="Times New Roman" w:cs="Times New Roman"/>
          <w:b/>
          <w:sz w:val="28"/>
          <w:szCs w:val="28"/>
        </w:rPr>
      </w:pPr>
      <w:r w:rsidRPr="009E2778">
        <w:rPr>
          <w:rFonts w:ascii="Times New Roman" w:eastAsia="Times New Roman" w:hAnsi="Times New Roman" w:cs="Times New Roman"/>
          <w:b/>
          <w:sz w:val="28"/>
          <w:szCs w:val="28"/>
        </w:rPr>
        <w:t>Diagnosi Funzionale</w:t>
      </w:r>
      <w:r w:rsidR="009E2778" w:rsidRPr="009E2778">
        <w:rPr>
          <w:rFonts w:ascii="Times New Roman" w:eastAsia="Times New Roman" w:hAnsi="Times New Roman" w:cs="Times New Roman"/>
          <w:b/>
          <w:sz w:val="28"/>
          <w:szCs w:val="28"/>
        </w:rPr>
        <w:t>:</w:t>
      </w:r>
    </w:p>
    <w:p w14:paraId="17243916"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63AEB092"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3FB8B7FE"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2C7754C8"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78FC3766"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7EE62D7A"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5F6B9109"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3CA7FFE1"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14102D03"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4B9B9080"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2A03521F"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5C723E03"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25C1CF42"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1738EC79" w14:textId="77777777" w:rsidR="009E2778" w:rsidRPr="009E2778" w:rsidRDefault="009E2778" w:rsidP="009B3FFE">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sidR="009B3FFE">
        <w:rPr>
          <w:rFonts w:ascii="Times New Roman" w:eastAsia="Times New Roman" w:hAnsi="Times New Roman" w:cs="Times New Roman"/>
          <w:sz w:val="22"/>
        </w:rPr>
        <w:t>______________________</w:t>
      </w:r>
    </w:p>
    <w:p w14:paraId="7DD49B18" w14:textId="77777777" w:rsidR="00301919" w:rsidRDefault="00301919" w:rsidP="009B3FFE">
      <w:pPr>
        <w:spacing w:line="314" w:lineRule="exact"/>
        <w:ind w:left="0"/>
        <w:rPr>
          <w:rFonts w:ascii="Times New Roman" w:eastAsia="Times New Roman" w:hAnsi="Times New Roman" w:cs="Times New Roman"/>
        </w:rPr>
      </w:pPr>
    </w:p>
    <w:p w14:paraId="604EF050" w14:textId="77777777" w:rsidR="00301919" w:rsidRDefault="00551B16">
      <w:pPr>
        <w:spacing w:line="0" w:lineRule="atLeast"/>
        <w:ind w:left="1125"/>
      </w:pPr>
      <w:r>
        <w:rPr>
          <w:rFonts w:ascii="Georgia" w:eastAsia="Georgia" w:hAnsi="Georgia" w:cs="Georgia"/>
          <w:b/>
          <w:sz w:val="22"/>
        </w:rPr>
        <w:t>PROGRAMMAZIONE DIDATTICO-EDUCATIVA PERSONALIZZATA</w:t>
      </w:r>
    </w:p>
    <w:p w14:paraId="4F660BFF" w14:textId="77777777" w:rsidR="00301919" w:rsidRDefault="00421751">
      <w:pPr>
        <w:spacing w:line="20" w:lineRule="exact"/>
        <w:rPr>
          <w:rFonts w:ascii="Times New Roman" w:eastAsia="Times New Roman" w:hAnsi="Times New Roman" w:cs="Times New Roman"/>
        </w:rPr>
      </w:pPr>
      <w:r>
        <w:rPr>
          <w:noProof/>
          <w:lang w:eastAsia="it-IT"/>
        </w:rPr>
        <mc:AlternateContent>
          <mc:Choice Requires="wps">
            <w:drawing>
              <wp:anchor distT="0" distB="0" distL="114300" distR="114300" simplePos="0" relativeHeight="251622912" behindDoc="1" locked="0" layoutInCell="1" allowOverlap="1" wp14:anchorId="54561F3D" wp14:editId="06F9443A">
                <wp:simplePos x="0" y="0"/>
                <wp:positionH relativeFrom="column">
                  <wp:posOffset>-15875</wp:posOffset>
                </wp:positionH>
                <wp:positionV relativeFrom="paragraph">
                  <wp:posOffset>55880</wp:posOffset>
                </wp:positionV>
                <wp:extent cx="6209665" cy="0"/>
                <wp:effectExtent l="22225" t="19685" r="26035" b="27940"/>
                <wp:wrapNone/>
                <wp:docPr id="64" name="Connettore diritto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665" cy="0"/>
                        </a:xfrm>
                        <a:prstGeom prst="line">
                          <a:avLst/>
                        </a:prstGeom>
                        <a:noFill/>
                        <a:ln w="381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CEDC9" id="Connettore diritto 138"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4.4pt" to="487.7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" strokeweight="1.06mm">
                <v:stroke joinstyle="miter" endcap="square"/>
              </v:line>
            </w:pict>
          </mc:Fallback>
        </mc:AlternateContent>
      </w:r>
    </w:p>
    <w:p w14:paraId="18E714CC" w14:textId="77777777" w:rsidR="009E2778" w:rsidRDefault="009E2778" w:rsidP="009E2778">
      <w:pPr>
        <w:tabs>
          <w:tab w:val="left" w:pos="305"/>
        </w:tabs>
        <w:spacing w:line="0" w:lineRule="atLeast"/>
        <w:ind w:left="0"/>
        <w:rPr>
          <w:rFonts w:ascii="Times New Roman" w:eastAsia="Times New Roman" w:hAnsi="Times New Roman" w:cs="Times New Roman"/>
        </w:rPr>
      </w:pPr>
    </w:p>
    <w:p w14:paraId="7415A3CF" w14:textId="77777777" w:rsidR="009E2778" w:rsidRDefault="009E2778" w:rsidP="009E2778">
      <w:pPr>
        <w:tabs>
          <w:tab w:val="left" w:pos="305"/>
        </w:tabs>
        <w:spacing w:line="0" w:lineRule="atLeast"/>
        <w:ind w:left="0"/>
        <w:rPr>
          <w:rFonts w:ascii="Times New Roman" w:eastAsia="Times New Roman" w:hAnsi="Times New Roman" w:cs="Times New Roman"/>
        </w:rPr>
      </w:pPr>
    </w:p>
    <w:p w14:paraId="7D3A23E6" w14:textId="77777777" w:rsidR="00301919" w:rsidRPr="009B3FFE" w:rsidRDefault="009B3FFE" w:rsidP="009E2778">
      <w:pPr>
        <w:tabs>
          <w:tab w:val="left" w:pos="305"/>
        </w:tabs>
        <w:spacing w:line="0" w:lineRule="atLeast"/>
        <w:ind w:left="0"/>
        <w:rPr>
          <w:sz w:val="28"/>
          <w:szCs w:val="28"/>
        </w:rPr>
      </w:pPr>
      <w:r w:rsidRPr="009B3FFE">
        <w:rPr>
          <w:rFonts w:ascii="Times New Roman" w:eastAsia="Times New Roman" w:hAnsi="Times New Roman" w:cs="Times New Roman"/>
          <w:b/>
          <w:sz w:val="28"/>
          <w:szCs w:val="28"/>
        </w:rPr>
        <w:t>TIPOLOGIA PEI</w:t>
      </w:r>
    </w:p>
    <w:p w14:paraId="3A801761" w14:textId="77777777" w:rsidR="00301919" w:rsidRDefault="00301919">
      <w:pPr>
        <w:spacing w:line="20" w:lineRule="exact"/>
        <w:rPr>
          <w:rFonts w:ascii="Times New Roman" w:eastAsia="Times New Roman" w:hAnsi="Times New Roman" w:cs="Times New Roman"/>
        </w:rPr>
      </w:pPr>
    </w:p>
    <w:p w14:paraId="5F0DC292" w14:textId="77777777" w:rsidR="009E2778" w:rsidRDefault="009E2778" w:rsidP="009E2778">
      <w:pPr>
        <w:spacing w:line="0" w:lineRule="atLeast"/>
        <w:ind w:left="0"/>
        <w:rPr>
          <w:rFonts w:ascii="Arial" w:eastAsia="Arial" w:hAnsi="Arial"/>
          <w:sz w:val="24"/>
        </w:rPr>
      </w:pPr>
    </w:p>
    <w:p w14:paraId="2DEE4F2E" w14:textId="77777777" w:rsidR="00301919" w:rsidRDefault="009E2778" w:rsidP="009E2778">
      <w:pPr>
        <w:spacing w:line="0" w:lineRule="atLeast"/>
        <w:ind w:left="0"/>
        <w:rPr>
          <w:rFonts w:ascii="Times New Roman" w:eastAsia="Times New Roman" w:hAnsi="Times New Roman" w:cs="Times New Roman"/>
        </w:rPr>
      </w:pPr>
      <w:r w:rsidRPr="009E2778">
        <w:rPr>
          <w:rFonts w:ascii="Arial" w:eastAsia="Arial" w:hAnsi="Arial"/>
          <w:sz w:val="24"/>
        </w:rPr>
        <w:sym w:font="Symbol" w:char="F099"/>
      </w:r>
      <w:r w:rsidRPr="009E2778">
        <w:rPr>
          <w:rFonts w:ascii="Arial" w:eastAsia="Arial" w:hAnsi="Arial"/>
          <w:sz w:val="24"/>
        </w:rPr>
        <w:t xml:space="preserve"> </w:t>
      </w:r>
      <w:r w:rsidR="00551B16">
        <w:rPr>
          <w:rFonts w:ascii="Arial" w:eastAsia="Arial" w:hAnsi="Arial"/>
          <w:sz w:val="24"/>
          <w:u w:val="single"/>
        </w:rPr>
        <w:t>SEMPLIFICATO</w:t>
      </w:r>
      <w:r w:rsidR="00551B16">
        <w:rPr>
          <w:rFonts w:ascii="Arial" w:eastAsia="Arial" w:hAnsi="Arial"/>
          <w:sz w:val="24"/>
        </w:rPr>
        <w:t xml:space="preserve"> - O.M. n°90 / 2001 art.15 (comma 2, 3)</w:t>
      </w:r>
    </w:p>
    <w:p w14:paraId="2A606005" w14:textId="77777777" w:rsidR="00301919" w:rsidRDefault="00301919">
      <w:pPr>
        <w:spacing w:line="136" w:lineRule="exact"/>
        <w:rPr>
          <w:rFonts w:ascii="Times New Roman" w:eastAsia="Times New Roman" w:hAnsi="Times New Roman" w:cs="Times New Roman"/>
        </w:rPr>
      </w:pPr>
    </w:p>
    <w:p w14:paraId="4E505E28" w14:textId="77777777" w:rsidR="00301919" w:rsidRDefault="009E2778" w:rsidP="009E2778">
      <w:pPr>
        <w:spacing w:line="0" w:lineRule="atLeast"/>
        <w:ind w:left="0"/>
      </w:pPr>
      <w:r w:rsidRPr="009E2778">
        <w:rPr>
          <w:rFonts w:ascii="Arial" w:eastAsia="Arial" w:hAnsi="Arial"/>
          <w:sz w:val="24"/>
        </w:rPr>
        <w:sym w:font="Symbol" w:char="F099"/>
      </w:r>
      <w:r w:rsidRPr="009E2778">
        <w:rPr>
          <w:rFonts w:ascii="Arial" w:eastAsia="Arial" w:hAnsi="Arial"/>
          <w:sz w:val="24"/>
        </w:rPr>
        <w:t xml:space="preserve"> </w:t>
      </w:r>
      <w:r w:rsidR="00551B16" w:rsidRPr="009E2778">
        <w:rPr>
          <w:rFonts w:ascii="Arial" w:eastAsia="Arial" w:hAnsi="Arial"/>
          <w:sz w:val="24"/>
          <w:u w:val="single"/>
        </w:rPr>
        <w:t>DIFFERENZIATO</w:t>
      </w:r>
      <w:r w:rsidR="00551B16">
        <w:rPr>
          <w:rFonts w:ascii="Arial" w:eastAsia="Arial" w:hAnsi="Arial"/>
          <w:sz w:val="24"/>
        </w:rPr>
        <w:t xml:space="preserve"> - O.M. n°90 / 2001 art.15 (comma 4)</w:t>
      </w:r>
    </w:p>
    <w:p w14:paraId="7C39032A" w14:textId="77777777" w:rsidR="004F4F92" w:rsidRDefault="004F4F92" w:rsidP="004F4F92">
      <w:pPr>
        <w:suppressAutoHyphens w:val="0"/>
        <w:spacing w:after="261" w:line="259" w:lineRule="auto"/>
        <w:ind w:left="0" w:right="29"/>
        <w:rPr>
          <w:rFonts w:ascii="Times New Roman" w:eastAsia="Times New Roman" w:hAnsi="Times New Roman" w:cs="Times New Roman"/>
          <w:b/>
          <w:sz w:val="24"/>
        </w:rPr>
      </w:pPr>
    </w:p>
    <w:p w14:paraId="323B4BE8" w14:textId="77777777" w:rsidR="003C4904" w:rsidRPr="004F4F92" w:rsidRDefault="004F4F92" w:rsidP="004F4F92">
      <w:pPr>
        <w:suppressAutoHyphens w:val="0"/>
        <w:spacing w:after="261" w:line="259" w:lineRule="auto"/>
        <w:ind w:left="0" w:right="29"/>
      </w:pPr>
      <w:r w:rsidRPr="004F4F92">
        <w:rPr>
          <w:rFonts w:ascii="Times New Roman" w:eastAsia="Times New Roman" w:hAnsi="Times New Roman" w:cs="Times New Roman"/>
          <w:b/>
          <w:sz w:val="24"/>
        </w:rPr>
        <w:t>AREE DI INTERVENTO</w:t>
      </w:r>
    </w:p>
    <w:p w14:paraId="27DBE19E" w14:textId="77777777" w:rsidR="003C4904" w:rsidRDefault="004F4F92" w:rsidP="003C4904">
      <w:pPr>
        <w:spacing w:after="116"/>
        <w:ind w:left="342" w:hanging="10"/>
      </w:pPr>
      <w:r>
        <w:rPr>
          <w:rFonts w:ascii="Arial" w:eastAsia="Arial" w:hAnsi="Arial"/>
          <w:sz w:val="24"/>
        </w:rPr>
        <w:sym w:font="Symbol" w:char="F099"/>
      </w:r>
      <w:r>
        <w:rPr>
          <w:rFonts w:ascii="Arial" w:eastAsia="Arial" w:hAnsi="Arial"/>
          <w:sz w:val="24"/>
        </w:rPr>
        <w:t xml:space="preserve"> </w:t>
      </w:r>
      <w:r w:rsidR="003C4904">
        <w:rPr>
          <w:rFonts w:ascii="Arial" w:eastAsia="Arial" w:hAnsi="Arial"/>
          <w:sz w:val="24"/>
        </w:rPr>
        <w:t xml:space="preserve">Area linguistico-espressiva </w:t>
      </w:r>
    </w:p>
    <w:p w14:paraId="396B382D" w14:textId="77777777" w:rsidR="003C4904" w:rsidRDefault="004F4F92" w:rsidP="003C4904">
      <w:pPr>
        <w:spacing w:after="116"/>
        <w:ind w:left="342" w:hanging="10"/>
      </w:pPr>
      <w:r>
        <w:rPr>
          <w:rFonts w:ascii="Arial" w:eastAsia="Arial" w:hAnsi="Arial"/>
          <w:sz w:val="24"/>
        </w:rPr>
        <w:sym w:font="Symbol" w:char="F099"/>
      </w:r>
      <w:r>
        <w:rPr>
          <w:rFonts w:ascii="Arial" w:eastAsia="Arial" w:hAnsi="Arial"/>
          <w:sz w:val="24"/>
        </w:rPr>
        <w:t xml:space="preserve"> </w:t>
      </w:r>
      <w:r w:rsidR="003C4904">
        <w:rPr>
          <w:rFonts w:ascii="Arial" w:eastAsia="Arial" w:hAnsi="Arial"/>
          <w:sz w:val="24"/>
        </w:rPr>
        <w:t xml:space="preserve">Area scientifica  </w:t>
      </w:r>
    </w:p>
    <w:p w14:paraId="6156DEA7" w14:textId="77777777" w:rsidR="003C4904" w:rsidRDefault="004F4F92" w:rsidP="003C4904">
      <w:pPr>
        <w:spacing w:after="116"/>
        <w:ind w:left="342" w:hanging="10"/>
      </w:pPr>
      <w:r>
        <w:rPr>
          <w:rFonts w:ascii="Arial" w:eastAsia="Arial" w:hAnsi="Arial"/>
          <w:sz w:val="24"/>
        </w:rPr>
        <w:sym w:font="Symbol" w:char="F099"/>
      </w:r>
      <w:r>
        <w:rPr>
          <w:rFonts w:ascii="Arial" w:eastAsia="Arial" w:hAnsi="Arial"/>
          <w:sz w:val="24"/>
        </w:rPr>
        <w:t xml:space="preserve"> </w:t>
      </w:r>
      <w:r w:rsidR="003C4904">
        <w:rPr>
          <w:rFonts w:ascii="Arial" w:eastAsia="Arial" w:hAnsi="Arial"/>
          <w:sz w:val="24"/>
        </w:rPr>
        <w:t xml:space="preserve">Area tecnico-pratica </w:t>
      </w:r>
    </w:p>
    <w:p w14:paraId="5CA8915F" w14:textId="77777777" w:rsidR="00301919" w:rsidRPr="004F4F92" w:rsidRDefault="004F4F92" w:rsidP="004F4F92">
      <w:pPr>
        <w:spacing w:after="116"/>
        <w:ind w:left="342" w:hanging="10"/>
        <w:rPr>
          <w:rFonts w:ascii="Arial" w:eastAsia="Arial" w:hAnsi="Arial"/>
          <w:sz w:val="24"/>
        </w:rPr>
      </w:pPr>
      <w:r>
        <w:rPr>
          <w:rFonts w:ascii="Arial" w:eastAsia="Arial" w:hAnsi="Arial"/>
          <w:sz w:val="24"/>
        </w:rPr>
        <w:sym w:font="Symbol" w:char="F099"/>
      </w:r>
      <w:r>
        <w:rPr>
          <w:rFonts w:ascii="Arial" w:eastAsia="Arial" w:hAnsi="Arial"/>
          <w:sz w:val="24"/>
        </w:rPr>
        <w:t xml:space="preserve"> </w:t>
      </w:r>
      <w:r w:rsidR="003C4904">
        <w:rPr>
          <w:rFonts w:ascii="Arial" w:eastAsia="Arial" w:hAnsi="Arial"/>
          <w:sz w:val="24"/>
        </w:rPr>
        <w:t xml:space="preserve">Area psicomotoria </w:t>
      </w:r>
    </w:p>
    <w:p w14:paraId="49DDC825" w14:textId="77777777" w:rsidR="003C4904" w:rsidRDefault="003C4904">
      <w:pPr>
        <w:spacing w:line="0" w:lineRule="atLeast"/>
        <w:rPr>
          <w:rFonts w:ascii="Times New Roman" w:eastAsia="Times New Roman" w:hAnsi="Times New Roman" w:cs="Times New Roman"/>
          <w:b/>
          <w:i/>
          <w:sz w:val="24"/>
        </w:rPr>
      </w:pPr>
      <w:bookmarkStart w:id="1" w:name="page3"/>
      <w:bookmarkEnd w:id="1"/>
    </w:p>
    <w:p w14:paraId="5C541D17" w14:textId="77777777" w:rsidR="003C4904" w:rsidRDefault="003C4904">
      <w:pPr>
        <w:spacing w:line="0" w:lineRule="atLeast"/>
        <w:rPr>
          <w:rFonts w:ascii="Times New Roman" w:eastAsia="Times New Roman" w:hAnsi="Times New Roman" w:cs="Times New Roman"/>
          <w:b/>
          <w:i/>
          <w:sz w:val="24"/>
        </w:rPr>
      </w:pPr>
    </w:p>
    <w:p w14:paraId="21ECD98B" w14:textId="77777777" w:rsidR="00301919" w:rsidRDefault="00551B16">
      <w:pPr>
        <w:spacing w:line="0" w:lineRule="atLeast"/>
      </w:pPr>
      <w:r>
        <w:rPr>
          <w:rFonts w:ascii="Times New Roman" w:eastAsia="Times New Roman" w:hAnsi="Times New Roman" w:cs="Times New Roman"/>
          <w:b/>
          <w:i/>
          <w:sz w:val="24"/>
        </w:rPr>
        <w:t>SEZIONE - PEI Semplificato</w:t>
      </w:r>
    </w:p>
    <w:p w14:paraId="16626956" w14:textId="77777777" w:rsidR="00301919" w:rsidRDefault="00421751">
      <w:pPr>
        <w:spacing w:line="20" w:lineRule="exact"/>
        <w:rPr>
          <w:rFonts w:ascii="Times New Roman" w:eastAsia="Times New Roman" w:hAnsi="Times New Roman" w:cs="Times New Roman"/>
        </w:rPr>
      </w:pPr>
      <w:r>
        <w:rPr>
          <w:noProof/>
          <w:lang w:eastAsia="it-IT"/>
        </w:rPr>
        <mc:AlternateContent>
          <mc:Choice Requires="wps">
            <w:drawing>
              <wp:anchor distT="0" distB="0" distL="114300" distR="114300" simplePos="0" relativeHeight="251634176" behindDoc="1" locked="0" layoutInCell="1" allowOverlap="1" wp14:anchorId="23BB091D" wp14:editId="59595F2C">
                <wp:simplePos x="0" y="0"/>
                <wp:positionH relativeFrom="column">
                  <wp:posOffset>-48895</wp:posOffset>
                </wp:positionH>
                <wp:positionV relativeFrom="paragraph">
                  <wp:posOffset>-163830</wp:posOffset>
                </wp:positionV>
                <wp:extent cx="6207760" cy="200025"/>
                <wp:effectExtent l="8255" t="6985" r="13335" b="12065"/>
                <wp:wrapNone/>
                <wp:docPr id="48" name="Rettangolo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7760" cy="200025"/>
                        </a:xfrm>
                        <a:prstGeom prst="rect">
                          <a:avLst/>
                        </a:prstGeom>
                        <a:solidFill>
                          <a:srgbClr val="D9D9D9"/>
                        </a:solidFill>
                        <a:ln w="9360" cap="sq">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DCBCFC" id="Rettangolo 113" o:spid="_x0000_s1026" style="position:absolute;margin-left:-3.85pt;margin-top:-12.9pt;width:488.8pt;height:15.75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" fillcolor="#d9d9d9" strokecolor="white" strokeweight=".26mm">
                <v:stroke endcap="square"/>
              </v:rect>
            </w:pict>
          </mc:Fallback>
        </mc:AlternateContent>
      </w:r>
      <w:r>
        <w:rPr>
          <w:noProof/>
          <w:lang w:eastAsia="it-IT"/>
        </w:rPr>
        <mc:AlternateContent>
          <mc:Choice Requires="wps">
            <w:drawing>
              <wp:anchor distT="0" distB="0" distL="114300" distR="114300" simplePos="0" relativeHeight="251635200" behindDoc="1" locked="0" layoutInCell="1" allowOverlap="1" wp14:anchorId="54A4F951" wp14:editId="57FD8C90">
                <wp:simplePos x="0" y="0"/>
                <wp:positionH relativeFrom="column">
                  <wp:posOffset>-54610</wp:posOffset>
                </wp:positionH>
                <wp:positionV relativeFrom="paragraph">
                  <wp:posOffset>54610</wp:posOffset>
                </wp:positionV>
                <wp:extent cx="6217285" cy="0"/>
                <wp:effectExtent l="21590" t="25400" r="28575" b="22225"/>
                <wp:wrapNone/>
                <wp:docPr id="47" name="Connettore diritto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285" cy="0"/>
                        </a:xfrm>
                        <a:prstGeom prst="line">
                          <a:avLst/>
                        </a:prstGeom>
                        <a:noFill/>
                        <a:ln w="381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26C43" id="Connettore diritto 112"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4.3pt" to="485.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" strokeweight="1.06mm">
                <v:stroke joinstyle="miter" endcap="square"/>
              </v:line>
            </w:pict>
          </mc:Fallback>
        </mc:AlternateContent>
      </w:r>
    </w:p>
    <w:p w14:paraId="586FD8CA" w14:textId="77777777" w:rsidR="009B3FFE" w:rsidRDefault="009B3FFE" w:rsidP="009B3FFE">
      <w:pPr>
        <w:spacing w:line="0" w:lineRule="atLeast"/>
        <w:ind w:left="0"/>
        <w:rPr>
          <w:rFonts w:ascii="Times New Roman" w:eastAsia="Times New Roman" w:hAnsi="Times New Roman" w:cs="Times New Roman"/>
        </w:rPr>
      </w:pPr>
    </w:p>
    <w:p w14:paraId="55DCA156" w14:textId="77777777" w:rsidR="009B3FFE" w:rsidRDefault="009B3FFE" w:rsidP="009B3FFE">
      <w:pPr>
        <w:spacing w:line="0" w:lineRule="atLeast"/>
        <w:ind w:left="0"/>
        <w:rPr>
          <w:rFonts w:ascii="Times New Roman" w:eastAsia="Times New Roman" w:hAnsi="Times New Roman" w:cs="Times New Roman"/>
        </w:rPr>
      </w:pPr>
    </w:p>
    <w:p w14:paraId="0C2645EC" w14:textId="77777777" w:rsidR="00301919" w:rsidRDefault="00551B16" w:rsidP="009B3FFE">
      <w:pPr>
        <w:spacing w:line="0" w:lineRule="atLeast"/>
        <w:ind w:left="0"/>
      </w:pPr>
      <w:r>
        <w:rPr>
          <w:rFonts w:ascii="Arial" w:eastAsia="Arial" w:hAnsi="Arial"/>
          <w:sz w:val="22"/>
        </w:rPr>
        <w:t>L'alunno ha svolto le attività riferite a:</w:t>
      </w:r>
    </w:p>
    <w:p w14:paraId="335534DE" w14:textId="77777777" w:rsidR="00301919" w:rsidRDefault="00301919">
      <w:pPr>
        <w:spacing w:line="20" w:lineRule="exact"/>
        <w:rPr>
          <w:rFonts w:ascii="Times New Roman" w:eastAsia="Times New Roman" w:hAnsi="Times New Roman" w:cs="Times New Roman"/>
        </w:rPr>
      </w:pPr>
    </w:p>
    <w:p w14:paraId="66DA0316" w14:textId="77777777" w:rsidR="00301919" w:rsidRDefault="00301919">
      <w:pPr>
        <w:spacing w:line="235" w:lineRule="exact"/>
        <w:rPr>
          <w:rFonts w:ascii="Times New Roman" w:eastAsia="Times New Roman" w:hAnsi="Times New Roman" w:cs="Times New Roman"/>
        </w:rPr>
      </w:pPr>
    </w:p>
    <w:p w14:paraId="54B5460C" w14:textId="77777777" w:rsidR="00301919" w:rsidRDefault="009B3FFE" w:rsidP="009B3FFE">
      <w:pPr>
        <w:spacing w:line="0" w:lineRule="atLeast"/>
        <w:ind w:left="0"/>
        <w:rPr>
          <w:rFonts w:ascii="Times New Roman" w:eastAsia="Times New Roman" w:hAnsi="Times New Roman" w:cs="Times New Roman"/>
        </w:rPr>
      </w:pPr>
      <w:r>
        <w:rPr>
          <w:rFonts w:ascii="Arial" w:eastAsia="Arial" w:hAnsi="Arial"/>
          <w:sz w:val="22"/>
        </w:rPr>
        <w:sym w:font="Symbol" w:char="F099"/>
      </w:r>
      <w:r>
        <w:rPr>
          <w:rFonts w:ascii="Arial" w:eastAsia="Arial" w:hAnsi="Arial"/>
          <w:sz w:val="22"/>
        </w:rPr>
        <w:t xml:space="preserve"> </w:t>
      </w:r>
      <w:r>
        <w:rPr>
          <w:rFonts w:ascii="Arial" w:eastAsia="Arial" w:hAnsi="Arial"/>
        </w:rPr>
        <w:t xml:space="preserve"> </w:t>
      </w:r>
      <w:r w:rsidR="00551B16">
        <w:rPr>
          <w:rFonts w:ascii="Arial" w:eastAsia="Arial" w:hAnsi="Arial"/>
          <w:sz w:val="22"/>
        </w:rPr>
        <w:t>Un programma minimo, con la ricerca dei contenuti essenziali delle discipline;</w:t>
      </w:r>
    </w:p>
    <w:p w14:paraId="494D1925" w14:textId="77777777" w:rsidR="00301919" w:rsidRDefault="00301919">
      <w:pPr>
        <w:spacing w:line="251" w:lineRule="exact"/>
        <w:rPr>
          <w:rFonts w:ascii="Times New Roman" w:eastAsia="Times New Roman" w:hAnsi="Times New Roman" w:cs="Times New Roman"/>
        </w:rPr>
      </w:pPr>
    </w:p>
    <w:p w14:paraId="2DCA71AA" w14:textId="77777777" w:rsidR="00301919" w:rsidRDefault="009B3FFE" w:rsidP="009B3FFE">
      <w:pPr>
        <w:spacing w:line="278" w:lineRule="auto"/>
        <w:ind w:left="0" w:right="20"/>
        <w:jc w:val="both"/>
      </w:pPr>
      <w:r>
        <w:rPr>
          <w:rFonts w:ascii="Arial" w:eastAsia="Arial" w:hAnsi="Arial"/>
          <w:sz w:val="22"/>
        </w:rPr>
        <w:sym w:font="Symbol" w:char="F099"/>
      </w:r>
      <w:r>
        <w:rPr>
          <w:rFonts w:ascii="Arial" w:eastAsia="Arial" w:hAnsi="Arial"/>
          <w:sz w:val="22"/>
        </w:rPr>
        <w:t xml:space="preserve"> </w:t>
      </w:r>
      <w:r>
        <w:rPr>
          <w:rFonts w:ascii="Arial" w:eastAsia="Arial" w:hAnsi="Arial"/>
        </w:rPr>
        <w:t xml:space="preserve"> </w:t>
      </w:r>
      <w:r w:rsidR="00551B16">
        <w:rPr>
          <w:rFonts w:ascii="Arial" w:eastAsia="Arial" w:hAnsi="Arial"/>
          <w:sz w:val="22"/>
        </w:rPr>
        <w:t>Un programma equipollente con la riduzione parziale e/o sostituzione dei contenuti, ricercando la medesima valenza formativa (art. 318 del D.L.vo 297/1994).</w:t>
      </w:r>
    </w:p>
    <w:p w14:paraId="4A775CB3" w14:textId="77777777" w:rsidR="00301919" w:rsidRDefault="00301919">
      <w:pPr>
        <w:spacing w:line="20" w:lineRule="exact"/>
        <w:rPr>
          <w:rFonts w:ascii="Times New Roman" w:eastAsia="Times New Roman" w:hAnsi="Times New Roman" w:cs="Times New Roman"/>
        </w:rPr>
      </w:pPr>
    </w:p>
    <w:p w14:paraId="602C25FA" w14:textId="77777777" w:rsidR="00301919" w:rsidRDefault="00301919">
      <w:pPr>
        <w:spacing w:line="155" w:lineRule="exact"/>
        <w:rPr>
          <w:rFonts w:ascii="Times New Roman" w:eastAsia="Times New Roman" w:hAnsi="Times New Roman" w:cs="Times New Roman"/>
        </w:rPr>
      </w:pPr>
    </w:p>
    <w:p w14:paraId="18B9D7B1" w14:textId="77777777" w:rsidR="00301919" w:rsidRPr="004F4F92" w:rsidRDefault="00551B16" w:rsidP="00E0248F">
      <w:pPr>
        <w:spacing w:line="230" w:lineRule="auto"/>
        <w:ind w:left="0"/>
        <w:jc w:val="both"/>
        <w:rPr>
          <w:rFonts w:ascii="Arial" w:eastAsia="Arial" w:hAnsi="Arial"/>
          <w:i/>
        </w:rPr>
      </w:pPr>
      <w:r>
        <w:rPr>
          <w:rFonts w:ascii="Arial" w:eastAsia="Arial" w:hAnsi="Arial"/>
          <w:i/>
        </w:rPr>
        <w:t>(Sia per le verifiche che vengono effettuate durante l’anno scolastico, sia per le prove che vengono effettuate in sede d’esame, possono essere predisposte prove equipollenti, che verifichino il livello di preparazione</w:t>
      </w:r>
      <w:r w:rsidR="004F4F92">
        <w:rPr>
          <w:rFonts w:ascii="Arial" w:eastAsia="Arial" w:hAnsi="Arial"/>
          <w:i/>
        </w:rPr>
        <w:t xml:space="preserve"> </w:t>
      </w:r>
      <w:r>
        <w:rPr>
          <w:rFonts w:ascii="Arial" w:eastAsia="Arial" w:hAnsi="Arial"/>
          <w:i/>
        </w:rPr>
        <w:t>culturale e professionale idoneo per il rilascio del diploma di qualifica o della maturità)</w:t>
      </w:r>
      <w:r>
        <w:rPr>
          <w:rFonts w:ascii="Arial" w:eastAsia="Arial" w:hAnsi="Arial"/>
          <w:sz w:val="22"/>
        </w:rPr>
        <w:t>.</w:t>
      </w:r>
    </w:p>
    <w:p w14:paraId="2C945C0C" w14:textId="77777777" w:rsidR="009B3FFE" w:rsidRDefault="009B3FFE" w:rsidP="009B3FFE">
      <w:pPr>
        <w:spacing w:line="0" w:lineRule="atLeast"/>
        <w:ind w:left="0"/>
        <w:rPr>
          <w:rFonts w:ascii="Times New Roman" w:eastAsia="Times New Roman" w:hAnsi="Times New Roman" w:cs="Times New Roman"/>
        </w:rPr>
      </w:pPr>
    </w:p>
    <w:p w14:paraId="529BFB6B" w14:textId="77777777" w:rsidR="00301919" w:rsidRDefault="00551B16" w:rsidP="009B3FFE">
      <w:pPr>
        <w:spacing w:line="0" w:lineRule="atLeast"/>
        <w:ind w:left="0"/>
        <w:rPr>
          <w:rFonts w:ascii="Arial" w:eastAsia="Arial" w:hAnsi="Arial"/>
          <w:sz w:val="22"/>
        </w:rPr>
      </w:pPr>
      <w:r>
        <w:rPr>
          <w:rFonts w:ascii="Arial" w:eastAsia="Arial" w:hAnsi="Arial"/>
          <w:sz w:val="22"/>
        </w:rPr>
        <w:t>Si prevedono le seguenti prove equipollenti:</w:t>
      </w:r>
    </w:p>
    <w:p w14:paraId="45092784" w14:textId="77777777" w:rsidR="009B3FFE" w:rsidRDefault="009B3FFE" w:rsidP="009B3FFE">
      <w:pPr>
        <w:spacing w:line="0" w:lineRule="atLeast"/>
        <w:ind w:left="0"/>
        <w:rPr>
          <w:rFonts w:ascii="Arial" w:eastAsia="Arial" w:hAnsi="Arial"/>
          <w:sz w:val="22"/>
        </w:rPr>
      </w:pPr>
    </w:p>
    <w:p w14:paraId="0B3DBF29" w14:textId="77777777" w:rsidR="00784CB1" w:rsidRDefault="00784CB1" w:rsidP="00E0248F">
      <w:pPr>
        <w:spacing w:line="0" w:lineRule="atLeast"/>
        <w:ind w:left="0"/>
        <w:jc w:val="both"/>
        <w:rPr>
          <w:rFonts w:ascii="Arial" w:eastAsia="Arial" w:hAnsi="Arial"/>
          <w:sz w:val="22"/>
        </w:rPr>
      </w:pPr>
      <w:r>
        <w:rPr>
          <w:rFonts w:ascii="Arial" w:eastAsia="Arial" w:hAnsi="Arial"/>
          <w:sz w:val="22"/>
        </w:rPr>
        <w:sym w:font="Symbol" w:char="F099"/>
      </w:r>
      <w:r>
        <w:rPr>
          <w:rFonts w:ascii="Arial" w:eastAsia="Arial" w:hAnsi="Arial"/>
          <w:sz w:val="22"/>
        </w:rPr>
        <w:t xml:space="preserve"> </w:t>
      </w:r>
      <w:r>
        <w:rPr>
          <w:rFonts w:ascii="Arial" w:eastAsia="Arial" w:hAnsi="Arial"/>
        </w:rPr>
        <w:t xml:space="preserve"> </w:t>
      </w:r>
      <w:r>
        <w:rPr>
          <w:rFonts w:ascii="Arial" w:eastAsia="Arial" w:hAnsi="Arial"/>
          <w:sz w:val="22"/>
        </w:rPr>
        <w:t>MEZZI DIVERSI</w:t>
      </w:r>
      <w:r>
        <w:rPr>
          <w:rFonts w:ascii="Arial" w:eastAsia="Arial" w:hAnsi="Arial"/>
        </w:rPr>
        <w:t>:</w:t>
      </w:r>
      <w:r w:rsidRPr="00784CB1">
        <w:rPr>
          <w:rFonts w:ascii="Arial" w:eastAsia="Arial" w:hAnsi="Arial"/>
          <w:sz w:val="22"/>
        </w:rPr>
        <w:t xml:space="preserve"> </w:t>
      </w:r>
      <w:r>
        <w:rPr>
          <w:rFonts w:ascii="Arial" w:eastAsia="Arial" w:hAnsi="Arial"/>
          <w:sz w:val="22"/>
        </w:rPr>
        <w:t>e</w:t>
      </w:r>
      <w:r>
        <w:rPr>
          <w:rFonts w:ascii="Times New Roman" w:eastAsia="Times New Roman" w:hAnsi="Times New Roman" w:cs="Times New Roman"/>
        </w:rPr>
        <w:t xml:space="preserve"> </w:t>
      </w:r>
      <w:r>
        <w:rPr>
          <w:rFonts w:ascii="Arial" w:eastAsia="Arial" w:hAnsi="Arial"/>
          <w:sz w:val="22"/>
        </w:rPr>
        <w:t>prove possono essere ad esempio svolte con l’ausilio di apparecchiature informatiche (</w:t>
      </w:r>
      <w:r>
        <w:rPr>
          <w:rFonts w:ascii="Arial" w:eastAsia="Arial" w:hAnsi="Arial"/>
        </w:rPr>
        <w:t>si veda</w:t>
      </w:r>
      <w:r>
        <w:rPr>
          <w:rFonts w:ascii="Arial" w:eastAsia="Arial" w:hAnsi="Arial"/>
          <w:sz w:val="22"/>
        </w:rPr>
        <w:t xml:space="preserve"> DSA).</w:t>
      </w:r>
    </w:p>
    <w:p w14:paraId="5ADB30F4" w14:textId="77777777" w:rsidR="00784CB1" w:rsidRDefault="00784CB1">
      <w:pPr>
        <w:spacing w:line="0" w:lineRule="atLeast"/>
        <w:rPr>
          <w:rFonts w:ascii="Arial" w:eastAsia="Arial" w:hAnsi="Arial"/>
          <w:sz w:val="22"/>
        </w:rPr>
      </w:pPr>
    </w:p>
    <w:p w14:paraId="25F1EF29" w14:textId="77777777" w:rsidR="00784CB1" w:rsidRPr="00E0248F" w:rsidRDefault="00784CB1" w:rsidP="00E0248F">
      <w:pPr>
        <w:spacing w:line="0" w:lineRule="atLeast"/>
        <w:ind w:left="0"/>
        <w:jc w:val="both"/>
      </w:pPr>
      <w:r>
        <w:rPr>
          <w:rFonts w:ascii="Arial" w:eastAsia="Arial" w:hAnsi="Arial"/>
          <w:sz w:val="22"/>
        </w:rPr>
        <w:sym w:font="Symbol" w:char="F099"/>
      </w:r>
      <w:r>
        <w:rPr>
          <w:rFonts w:ascii="Arial" w:eastAsia="Arial" w:hAnsi="Arial"/>
          <w:sz w:val="22"/>
        </w:rPr>
        <w:t xml:space="preserve"> </w:t>
      </w:r>
      <w:r>
        <w:rPr>
          <w:rFonts w:ascii="Arial" w:eastAsia="Arial" w:hAnsi="Arial"/>
        </w:rPr>
        <w:t xml:space="preserve"> </w:t>
      </w:r>
      <w:r>
        <w:rPr>
          <w:rFonts w:ascii="Arial" w:eastAsia="Arial" w:hAnsi="Arial"/>
          <w:sz w:val="22"/>
        </w:rPr>
        <w:t>MODALITA’ DIVERSE:</w:t>
      </w:r>
      <w:r w:rsidRPr="00784CB1">
        <w:rPr>
          <w:rFonts w:ascii="Arial" w:eastAsia="Arial" w:hAnsi="Arial"/>
          <w:sz w:val="22"/>
        </w:rPr>
        <w:t xml:space="preserve"> </w:t>
      </w:r>
      <w:r>
        <w:rPr>
          <w:rFonts w:ascii="Arial" w:eastAsia="Arial" w:hAnsi="Arial"/>
          <w:sz w:val="22"/>
        </w:rPr>
        <w:t>il Consiglio di Classe può predisporre prove utilizzando modalità</w:t>
      </w:r>
      <w:r w:rsidR="00E0248F">
        <w:t xml:space="preserve"> </w:t>
      </w:r>
      <w:r>
        <w:rPr>
          <w:rFonts w:ascii="Arial" w:eastAsia="Arial" w:hAnsi="Arial"/>
          <w:sz w:val="22"/>
        </w:rPr>
        <w:t>diverse (es. Prove strutturate: risposta multipla, Vero/Falso, ecc.).</w:t>
      </w:r>
    </w:p>
    <w:p w14:paraId="4D70CEA9" w14:textId="77777777" w:rsidR="00784CB1" w:rsidRDefault="00784CB1" w:rsidP="00784CB1">
      <w:pPr>
        <w:spacing w:line="0" w:lineRule="atLeast"/>
        <w:ind w:left="0"/>
        <w:rPr>
          <w:rFonts w:ascii="Arial" w:eastAsia="Arial" w:hAnsi="Arial"/>
          <w:sz w:val="22"/>
        </w:rPr>
      </w:pPr>
    </w:p>
    <w:p w14:paraId="7BB51045" w14:textId="77777777" w:rsidR="00784CB1" w:rsidRPr="00E0248F" w:rsidRDefault="00784CB1" w:rsidP="00784CB1">
      <w:pPr>
        <w:spacing w:line="0" w:lineRule="atLeast"/>
        <w:ind w:left="0"/>
        <w:jc w:val="both"/>
        <w:rPr>
          <w:rFonts w:ascii="Arial" w:eastAsia="Arial" w:hAnsi="Arial"/>
          <w:sz w:val="22"/>
        </w:rPr>
      </w:pPr>
      <w:r>
        <w:rPr>
          <w:rFonts w:ascii="Arial" w:eastAsia="Arial" w:hAnsi="Arial"/>
          <w:sz w:val="22"/>
        </w:rPr>
        <w:sym w:font="Symbol" w:char="F099"/>
      </w:r>
      <w:r>
        <w:rPr>
          <w:rFonts w:ascii="Arial" w:eastAsia="Arial" w:hAnsi="Arial"/>
          <w:sz w:val="22"/>
        </w:rPr>
        <w:t xml:space="preserve"> </w:t>
      </w:r>
      <w:r>
        <w:rPr>
          <w:rFonts w:ascii="Arial" w:eastAsia="Arial" w:hAnsi="Arial"/>
        </w:rPr>
        <w:t xml:space="preserve"> </w:t>
      </w:r>
      <w:r>
        <w:rPr>
          <w:rFonts w:ascii="Arial" w:eastAsia="Arial" w:hAnsi="Arial"/>
          <w:sz w:val="22"/>
        </w:rPr>
        <w:t>CONTENUTI DIFFERENTI DA QUELLI PROPOSTI DAL MINISTERO</w:t>
      </w:r>
      <w:r>
        <w:rPr>
          <w:rFonts w:ascii="Arial" w:eastAsia="Arial" w:hAnsi="Arial"/>
        </w:rPr>
        <w:t>:</w:t>
      </w:r>
      <w:r w:rsidRPr="00784CB1">
        <w:rPr>
          <w:rFonts w:ascii="Arial" w:eastAsia="Arial" w:hAnsi="Arial"/>
          <w:sz w:val="22"/>
        </w:rPr>
        <w:t xml:space="preserve"> </w:t>
      </w:r>
      <w:r>
        <w:rPr>
          <w:rFonts w:ascii="Arial" w:eastAsia="Arial" w:hAnsi="Arial"/>
          <w:sz w:val="22"/>
        </w:rPr>
        <w:t>il Consiglio di Classe entro il 15 Maggio predispone una prova studiata ad hoc o trasformare le prove del Ministero in s</w:t>
      </w:r>
      <w:r w:rsidRPr="00E0248F">
        <w:rPr>
          <w:rFonts w:ascii="Arial" w:eastAsia="Arial" w:hAnsi="Arial"/>
          <w:sz w:val="22"/>
        </w:rPr>
        <w:t xml:space="preserve">ede d’esame (la mattina stessa) </w:t>
      </w:r>
      <w:r>
        <w:rPr>
          <w:rFonts w:ascii="Arial" w:eastAsia="Arial" w:hAnsi="Arial"/>
          <w:sz w:val="22"/>
        </w:rPr>
        <w:t xml:space="preserve">(Commi 7e 8 dell’art. 15 O.M. n. 90 del 21/5/ 2001, </w:t>
      </w:r>
      <w:r w:rsidR="00E0248F">
        <w:rPr>
          <w:rFonts w:ascii="Arial" w:eastAsia="Arial" w:hAnsi="Arial"/>
          <w:sz w:val="22"/>
        </w:rPr>
        <w:t>D.M. 26/8/81, art. 16 L. 104/92</w:t>
      </w:r>
      <w:r>
        <w:rPr>
          <w:rFonts w:ascii="Arial" w:eastAsia="Arial" w:hAnsi="Arial"/>
          <w:sz w:val="22"/>
        </w:rPr>
        <w:t>, parere del Consiglio di Stato n. 348/91).</w:t>
      </w:r>
    </w:p>
    <w:p w14:paraId="6C3E0FF7" w14:textId="77777777" w:rsidR="00784CB1" w:rsidRDefault="00784CB1" w:rsidP="00784CB1">
      <w:pPr>
        <w:spacing w:line="0" w:lineRule="atLeast"/>
        <w:ind w:left="0"/>
      </w:pPr>
    </w:p>
    <w:p w14:paraId="23F75BF6" w14:textId="77777777" w:rsidR="00301919" w:rsidRDefault="00784CB1" w:rsidP="00784CB1">
      <w:pPr>
        <w:spacing w:line="278" w:lineRule="auto"/>
        <w:ind w:left="0"/>
      </w:pPr>
      <w:r>
        <w:rPr>
          <w:rFonts w:ascii="Arial" w:eastAsia="Arial" w:hAnsi="Arial"/>
          <w:sz w:val="22"/>
        </w:rPr>
        <w:sym w:font="Symbol" w:char="F099"/>
      </w:r>
      <w:r>
        <w:rPr>
          <w:rFonts w:ascii="Arial" w:eastAsia="Arial" w:hAnsi="Arial"/>
          <w:sz w:val="22"/>
        </w:rPr>
        <w:t xml:space="preserve"> S</w:t>
      </w:r>
      <w:r w:rsidR="00551B16">
        <w:rPr>
          <w:rFonts w:ascii="Arial" w:eastAsia="Arial" w:hAnsi="Arial"/>
          <w:sz w:val="22"/>
        </w:rPr>
        <w:t>i richiede la presenza di assistenti all’autonomia e comunicazione durante lo svolgimento solo come facilitatori della comunicazione (D.M. 25 maggio 95, n.170).</w:t>
      </w:r>
    </w:p>
    <w:p w14:paraId="638FAF20" w14:textId="77777777" w:rsidR="009B3FFE" w:rsidRDefault="009B3FFE" w:rsidP="00E0248F">
      <w:pPr>
        <w:spacing w:line="284" w:lineRule="exact"/>
        <w:ind w:left="0"/>
        <w:rPr>
          <w:rFonts w:ascii="Times New Roman" w:eastAsia="Times New Roman" w:hAnsi="Times New Roman" w:cs="Times New Roman"/>
        </w:rPr>
      </w:pPr>
    </w:p>
    <w:p w14:paraId="1A3E58C3" w14:textId="77777777" w:rsidR="009B3FFE" w:rsidRDefault="009B3FFE">
      <w:pPr>
        <w:spacing w:line="284" w:lineRule="exact"/>
        <w:rPr>
          <w:rFonts w:ascii="Times New Roman" w:eastAsia="Times New Roman" w:hAnsi="Times New Roman" w:cs="Times New Roman"/>
        </w:rPr>
      </w:pPr>
    </w:p>
    <w:p w14:paraId="64DFE729" w14:textId="77777777" w:rsidR="00301919" w:rsidRDefault="00551B16">
      <w:pPr>
        <w:spacing w:line="0" w:lineRule="atLeast"/>
      </w:pPr>
      <w:r>
        <w:rPr>
          <w:rFonts w:ascii="Times New Roman" w:eastAsia="Times New Roman" w:hAnsi="Times New Roman" w:cs="Times New Roman"/>
          <w:b/>
          <w:i/>
          <w:sz w:val="24"/>
        </w:rPr>
        <w:t>SEZIONE - PEI Differenziato</w:t>
      </w:r>
    </w:p>
    <w:p w14:paraId="7CB4042E" w14:textId="77777777" w:rsidR="00301919" w:rsidRDefault="00421751">
      <w:pPr>
        <w:spacing w:line="20" w:lineRule="exact"/>
        <w:rPr>
          <w:rFonts w:ascii="Times New Roman" w:eastAsia="Times New Roman" w:hAnsi="Times New Roman" w:cs="Times New Roman"/>
        </w:rPr>
      </w:pPr>
      <w:r>
        <w:rPr>
          <w:noProof/>
          <w:lang w:eastAsia="it-IT"/>
        </w:rPr>
        <mc:AlternateContent>
          <mc:Choice Requires="wps">
            <w:drawing>
              <wp:anchor distT="0" distB="0" distL="114300" distR="114300" simplePos="0" relativeHeight="251664896" behindDoc="1" locked="0" layoutInCell="1" allowOverlap="1" wp14:anchorId="35065EFC" wp14:editId="5076A7E3">
                <wp:simplePos x="0" y="0"/>
                <wp:positionH relativeFrom="column">
                  <wp:posOffset>-60325</wp:posOffset>
                </wp:positionH>
                <wp:positionV relativeFrom="paragraph">
                  <wp:posOffset>-165100</wp:posOffset>
                </wp:positionV>
                <wp:extent cx="6207760" cy="200025"/>
                <wp:effectExtent l="6350" t="12065" r="5715" b="6985"/>
                <wp:wrapNone/>
                <wp:docPr id="18" name="Rettangolo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7760" cy="200025"/>
                        </a:xfrm>
                        <a:prstGeom prst="rect">
                          <a:avLst/>
                        </a:prstGeom>
                        <a:solidFill>
                          <a:srgbClr val="D9D9D9"/>
                        </a:solidFill>
                        <a:ln w="9360" cap="sq">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5F140C" id="Rettangolo 83" o:spid="_x0000_s1026" style="position:absolute;margin-left:-4.75pt;margin-top:-13pt;width:488.8pt;height:15.75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" fillcolor="#d9d9d9" strokecolor="white" strokeweight=".26mm">
                <v:stroke endcap="square"/>
              </v:rect>
            </w:pict>
          </mc:Fallback>
        </mc:AlternateContent>
      </w:r>
      <w:r>
        <w:rPr>
          <w:noProof/>
          <w:lang w:eastAsia="it-IT"/>
        </w:rPr>
        <mc:AlternateContent>
          <mc:Choice Requires="wps">
            <w:drawing>
              <wp:anchor distT="0" distB="0" distL="114300" distR="114300" simplePos="0" relativeHeight="251665920" behindDoc="1" locked="0" layoutInCell="1" allowOverlap="1" wp14:anchorId="73138E19" wp14:editId="503F3EBB">
                <wp:simplePos x="0" y="0"/>
                <wp:positionH relativeFrom="column">
                  <wp:posOffset>-66040</wp:posOffset>
                </wp:positionH>
                <wp:positionV relativeFrom="paragraph">
                  <wp:posOffset>53340</wp:posOffset>
                </wp:positionV>
                <wp:extent cx="6217285" cy="0"/>
                <wp:effectExtent l="19685" t="20955" r="20955" b="26670"/>
                <wp:wrapNone/>
                <wp:docPr id="17" name="Connettore diritto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285" cy="0"/>
                        </a:xfrm>
                        <a:prstGeom prst="line">
                          <a:avLst/>
                        </a:prstGeom>
                        <a:noFill/>
                        <a:ln w="381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8FAD6" id="Connettore diritto 8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4.2pt" to="484.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" strokeweight="1.06mm">
                <v:stroke joinstyle="miter" endcap="square"/>
              </v:line>
            </w:pict>
          </mc:Fallback>
        </mc:AlternateContent>
      </w:r>
    </w:p>
    <w:p w14:paraId="21115552" w14:textId="77777777" w:rsidR="00301919" w:rsidRDefault="00301919">
      <w:pPr>
        <w:spacing w:line="209" w:lineRule="exact"/>
        <w:rPr>
          <w:rFonts w:ascii="Times New Roman" w:eastAsia="Times New Roman" w:hAnsi="Times New Roman" w:cs="Times New Roman"/>
        </w:rPr>
      </w:pPr>
    </w:p>
    <w:p w14:paraId="3102E0F7" w14:textId="77777777" w:rsidR="003C4904" w:rsidRDefault="003C4904" w:rsidP="003C4904">
      <w:pPr>
        <w:spacing w:after="108" w:line="249" w:lineRule="auto"/>
        <w:ind w:left="99" w:right="26" w:hanging="10"/>
        <w:jc w:val="both"/>
      </w:pPr>
      <w:r>
        <w:rPr>
          <w:rFonts w:ascii="Arial" w:eastAsia="Arial" w:hAnsi="Arial"/>
        </w:rPr>
        <w:t xml:space="preserve">L'alunno ha seguito </w:t>
      </w:r>
      <w:r>
        <w:rPr>
          <w:rFonts w:ascii="Arial" w:eastAsia="Arial" w:hAnsi="Arial"/>
          <w:b/>
        </w:rPr>
        <w:t xml:space="preserve">un percorso didattico differenziato </w:t>
      </w:r>
      <w:r>
        <w:rPr>
          <w:rFonts w:ascii="Arial" w:eastAsia="Arial" w:hAnsi="Arial"/>
        </w:rPr>
        <w:t xml:space="preserve">ed è stato valutato dal consiglio di classe con l’attribuzione di voti e di un credito scolastico relativi unicamente allo svolgimento di tale piano. Può sostenere </w:t>
      </w:r>
      <w:r w:rsidRPr="00CF4A92">
        <w:rPr>
          <w:rFonts w:ascii="Arial" w:eastAsia="Arial" w:hAnsi="Arial"/>
          <w:color w:val="000000" w:themeColor="text1"/>
        </w:rPr>
        <w:t xml:space="preserve">una prova differenziata, coerente con il percorso svolto, finalizzata </w:t>
      </w:r>
      <w:r>
        <w:rPr>
          <w:rFonts w:ascii="Arial" w:eastAsia="Arial" w:hAnsi="Arial"/>
        </w:rPr>
        <w:t xml:space="preserve">solo al rilascio dell'attestazione di credito formativo di cui all'art. 13 del D.P.R. n. 323/1998. </w:t>
      </w:r>
    </w:p>
    <w:p w14:paraId="567D23B8" w14:textId="77777777" w:rsidR="003C4904" w:rsidRDefault="003C4904" w:rsidP="003C4904">
      <w:pPr>
        <w:spacing w:after="144"/>
        <w:ind w:left="185" w:hanging="10"/>
      </w:pPr>
      <w:r>
        <w:rPr>
          <w:rFonts w:ascii="Wingdings" w:eastAsia="Wingdings" w:hAnsi="Wingdings" w:cs="Wingdings"/>
        </w:rPr>
        <w:t></w:t>
      </w:r>
      <w:r>
        <w:rPr>
          <w:rFonts w:ascii="Wingdings" w:eastAsia="Wingdings" w:hAnsi="Wingdings" w:cs="Wingdings"/>
        </w:rPr>
        <w:t></w:t>
      </w:r>
      <w:r>
        <w:rPr>
          <w:rFonts w:ascii="Arial" w:eastAsia="Arial" w:hAnsi="Arial"/>
          <w:b/>
        </w:rPr>
        <w:t>Si allega l’assenso informato alla valutazione differenziata</w:t>
      </w:r>
    </w:p>
    <w:p w14:paraId="19D02855" w14:textId="77777777" w:rsidR="003C4904" w:rsidRPr="00C81700" w:rsidRDefault="003C4904" w:rsidP="003C4904">
      <w:pPr>
        <w:spacing w:after="245" w:line="249" w:lineRule="auto"/>
        <w:ind w:left="99" w:right="26" w:hanging="10"/>
        <w:jc w:val="both"/>
      </w:pPr>
      <w:r>
        <w:rPr>
          <w:rFonts w:ascii="Arial" w:eastAsia="Arial" w:hAnsi="Arial"/>
        </w:rPr>
        <w:lastRenderedPageBreak/>
        <w:t xml:space="preserve">L’esame differenziato si riferisce al PEI, non alla struttura dell’esame ordinario per gli altri allievi pertanto si richiede: </w:t>
      </w:r>
      <w:r w:rsidRPr="00ED7535">
        <w:rPr>
          <w:rFonts w:ascii="Arial" w:eastAsia="Arial" w:hAnsi="Arial"/>
          <w:color w:val="F79646" w:themeColor="accent6"/>
        </w:rPr>
        <w:t xml:space="preserve">.  </w:t>
      </w:r>
    </w:p>
    <w:p w14:paraId="61A7FA3A" w14:textId="77777777" w:rsidR="003C4904" w:rsidRDefault="003C4904" w:rsidP="003C4904">
      <w:pPr>
        <w:spacing w:after="299" w:line="249" w:lineRule="auto"/>
        <w:ind w:left="99" w:right="26" w:hanging="10"/>
        <w:jc w:val="both"/>
      </w:pPr>
      <w:r>
        <w:rPr>
          <w:rFonts w:ascii="Lucida Sans Unicode" w:eastAsia="Arial" w:hAnsi="Lucida Sans Unicode" w:cs="Lucida Sans Unicode"/>
        </w:rPr>
        <w:t xml:space="preserve">□ </w:t>
      </w:r>
      <w:r>
        <w:rPr>
          <w:rFonts w:ascii="Arial" w:eastAsia="Arial" w:hAnsi="Arial"/>
        </w:rPr>
        <w:t>l'integrazione della commissione con l'insegnante di sostegno, per la valutazione</w:t>
      </w:r>
      <w:r w:rsidRPr="00C81700">
        <w:rPr>
          <w:rFonts w:ascii="Arial" w:eastAsia="Arial" w:hAnsi="Arial"/>
          <w:color w:val="000000" w:themeColor="text1"/>
        </w:rPr>
        <w:t xml:space="preserve"> della prova orale differenziata </w:t>
      </w:r>
      <w:r>
        <w:rPr>
          <w:rFonts w:ascii="Arial" w:eastAsia="Arial" w:hAnsi="Arial"/>
        </w:rPr>
        <w:t>e per la certificazione delle competenze.</w:t>
      </w:r>
      <w:r>
        <w:rPr>
          <w:rFonts w:ascii="Arial" w:eastAsia="Arial" w:hAnsi="Arial"/>
          <w:vertAlign w:val="superscript"/>
        </w:rPr>
        <w:t>(*)</w:t>
      </w:r>
    </w:p>
    <w:p w14:paraId="04376980" w14:textId="77777777" w:rsidR="003C4904" w:rsidRDefault="003C4904" w:rsidP="003C4904">
      <w:pPr>
        <w:spacing w:after="245" w:line="249" w:lineRule="auto"/>
        <w:ind w:left="99" w:right="26" w:hanging="10"/>
        <w:jc w:val="both"/>
      </w:pPr>
      <w:r>
        <w:rPr>
          <w:rFonts w:ascii="Lucida Sans Unicode" w:eastAsia="Arial" w:hAnsi="Lucida Sans Unicode" w:cs="Lucida Sans Unicode"/>
        </w:rPr>
        <w:t xml:space="preserve">□ </w:t>
      </w:r>
      <w:r>
        <w:rPr>
          <w:rFonts w:ascii="Arial" w:eastAsia="Arial" w:hAnsi="Arial"/>
        </w:rPr>
        <w:t>si richiede di adottare modalità adeguate, in accordo con la famiglia e gli operatori sanitari e scolastici, tali da non ingenerare situazioni di difficoltà per l'alunno/a.</w:t>
      </w:r>
      <w:r>
        <w:rPr>
          <w:rFonts w:ascii="Arial" w:eastAsia="Arial" w:hAnsi="Arial"/>
          <w:vertAlign w:val="superscript"/>
        </w:rPr>
        <w:t xml:space="preserve"> (**)</w:t>
      </w:r>
    </w:p>
    <w:p w14:paraId="5CD71297" w14:textId="77777777" w:rsidR="003C4904" w:rsidRDefault="003C4904" w:rsidP="003C4904">
      <w:pPr>
        <w:spacing w:after="211" w:line="264" w:lineRule="auto"/>
        <w:ind w:left="469" w:right="27" w:hanging="294"/>
        <w:jc w:val="both"/>
      </w:pPr>
      <w:r>
        <w:rPr>
          <w:rFonts w:ascii="Arial" w:eastAsia="Arial" w:hAnsi="Arial"/>
          <w:i/>
          <w:vertAlign w:val="superscript"/>
        </w:rPr>
        <w:t xml:space="preserve">(*) </w:t>
      </w:r>
      <w:r>
        <w:rPr>
          <w:rFonts w:ascii="Arial" w:eastAsia="Arial" w:hAnsi="Arial"/>
          <w:i/>
        </w:rPr>
        <w:t>L’integrazione proposta non costituisce tuttavia una imposizione per</w:t>
      </w:r>
      <w:r w:rsidR="00E0248F">
        <w:rPr>
          <w:rFonts w:ascii="Arial" w:eastAsia="Arial" w:hAnsi="Arial"/>
          <w:i/>
        </w:rPr>
        <w:t xml:space="preserve"> la Commissione, cui compete la </w:t>
      </w:r>
      <w:r>
        <w:rPr>
          <w:rFonts w:ascii="Arial" w:eastAsia="Arial" w:hAnsi="Arial"/>
          <w:i/>
        </w:rPr>
        <w:t xml:space="preserve">valutazione circa l’opportunità di avvalersi di personale esperto (DPR 23 luglio 1998 n.323, art.6 comma 1). La valutazione e certificazione dello studente sarà pertanto della Commissione, come costituita. </w:t>
      </w:r>
    </w:p>
    <w:p w14:paraId="41F10272" w14:textId="77777777" w:rsidR="003C4904" w:rsidRPr="00E0248F" w:rsidRDefault="003C4904" w:rsidP="00E0248F">
      <w:pPr>
        <w:spacing w:after="279" w:line="264" w:lineRule="auto"/>
        <w:ind w:left="469" w:right="27" w:hanging="294"/>
        <w:jc w:val="both"/>
      </w:pPr>
      <w:r>
        <w:rPr>
          <w:rFonts w:ascii="Arial" w:eastAsia="Arial" w:hAnsi="Arial"/>
          <w:i/>
          <w:vertAlign w:val="superscript"/>
        </w:rPr>
        <w:t>(**)</w:t>
      </w:r>
      <w:r>
        <w:rPr>
          <w:rFonts w:ascii="Arial" w:eastAsia="Arial" w:hAnsi="Arial"/>
          <w:i/>
        </w:rPr>
        <w:t xml:space="preserve"> Nel caso l'alunno/a manifesta particolari stati emotivi, si potrebbe non evidenziare lo svolgimento della prova, riconducendola alla normale attività didattica svolta nel corso dell’anno sulla base del PEI.</w:t>
      </w:r>
    </w:p>
    <w:p w14:paraId="55F7B637" w14:textId="77777777" w:rsidR="00301919" w:rsidRDefault="00301919">
      <w:pPr>
        <w:sectPr w:rsidR="00301919" w:rsidSect="00784CB1">
          <w:footerReference w:type="default" r:id="rId9"/>
          <w:type w:val="continuous"/>
          <w:pgSz w:w="11906" w:h="16838"/>
          <w:pgMar w:top="1417" w:right="1134" w:bottom="1134" w:left="1134" w:header="0" w:footer="0" w:gutter="0"/>
          <w:cols w:space="720"/>
          <w:docGrid w:linePitch="600" w:charSpace="40960"/>
        </w:sectPr>
      </w:pPr>
    </w:p>
    <w:p w14:paraId="1B163DEA" w14:textId="77777777" w:rsidR="00301919" w:rsidRDefault="00551B16">
      <w:pPr>
        <w:spacing w:line="0" w:lineRule="atLeast"/>
        <w:ind w:right="80"/>
        <w:jc w:val="center"/>
      </w:pPr>
      <w:bookmarkStart w:id="2" w:name="page5"/>
      <w:bookmarkEnd w:id="2"/>
      <w:r>
        <w:rPr>
          <w:rFonts w:ascii="Georgia" w:eastAsia="Georgia" w:hAnsi="Georgia" w:cs="Georgia"/>
          <w:b/>
          <w:sz w:val="28"/>
        </w:rPr>
        <w:lastRenderedPageBreak/>
        <w:t>S</w:t>
      </w:r>
      <w:r>
        <w:rPr>
          <w:rFonts w:ascii="Georgia" w:eastAsia="Georgia" w:hAnsi="Georgia" w:cs="Georgia"/>
          <w:b/>
          <w:sz w:val="22"/>
        </w:rPr>
        <w:t>TRUMENTI E CRITERI DI VERIFICA</w:t>
      </w:r>
    </w:p>
    <w:p w14:paraId="3F51FCFE" w14:textId="77777777" w:rsidR="00301919" w:rsidRDefault="00421751">
      <w:pPr>
        <w:spacing w:line="20" w:lineRule="exact"/>
        <w:rPr>
          <w:rFonts w:ascii="Times New Roman" w:eastAsia="Times New Roman" w:hAnsi="Times New Roman" w:cs="Times New Roman"/>
        </w:rPr>
      </w:pPr>
      <w:r>
        <w:rPr>
          <w:noProof/>
          <w:lang w:eastAsia="it-IT"/>
        </w:rPr>
        <mc:AlternateContent>
          <mc:Choice Requires="wps">
            <w:drawing>
              <wp:anchor distT="0" distB="0" distL="114300" distR="114300" simplePos="0" relativeHeight="251699712" behindDoc="1" locked="0" layoutInCell="1" allowOverlap="1" wp14:anchorId="25566A45" wp14:editId="7F37A6D7">
                <wp:simplePos x="0" y="0"/>
                <wp:positionH relativeFrom="column">
                  <wp:posOffset>-19685</wp:posOffset>
                </wp:positionH>
                <wp:positionV relativeFrom="paragraph">
                  <wp:posOffset>-186055</wp:posOffset>
                </wp:positionV>
                <wp:extent cx="6207125" cy="200025"/>
                <wp:effectExtent l="5715" t="8255" r="6985" b="10795"/>
                <wp:wrapNone/>
                <wp:docPr id="16" name="Rettango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7125" cy="200025"/>
                        </a:xfrm>
                        <a:prstGeom prst="rect">
                          <a:avLst/>
                        </a:prstGeom>
                        <a:solidFill>
                          <a:srgbClr val="D9D9D9"/>
                        </a:solidFill>
                        <a:ln w="9360" cap="sq">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52F883" id="Rettangolo 49" o:spid="_x0000_s1026" style="position:absolute;margin-left:-1.55pt;margin-top:-14.65pt;width:488.75pt;height:15.75pt;z-index:-251616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" fillcolor="#d9d9d9" strokecolor="white" strokeweight=".26mm">
                <v:stroke endcap="square"/>
              </v:rect>
            </w:pict>
          </mc:Fallback>
        </mc:AlternateContent>
      </w:r>
      <w:r>
        <w:rPr>
          <w:noProof/>
          <w:lang w:eastAsia="it-IT"/>
        </w:rPr>
        <mc:AlternateContent>
          <mc:Choice Requires="wps">
            <w:drawing>
              <wp:anchor distT="0" distB="0" distL="114300" distR="114300" simplePos="0" relativeHeight="251700736" behindDoc="1" locked="0" layoutInCell="1" allowOverlap="1" wp14:anchorId="150874C7" wp14:editId="0074B4B6">
                <wp:simplePos x="0" y="0"/>
                <wp:positionH relativeFrom="column">
                  <wp:posOffset>-30480</wp:posOffset>
                </wp:positionH>
                <wp:positionV relativeFrom="paragraph">
                  <wp:posOffset>32385</wp:posOffset>
                </wp:positionV>
                <wp:extent cx="6217920" cy="0"/>
                <wp:effectExtent l="23495" t="26670" r="26035" b="20955"/>
                <wp:wrapNone/>
                <wp:docPr id="15" name="Connettore diritto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381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92FA6" id="Connettore diritto 48"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2.55pt" to="487.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" strokeweight="1.06mm">
                <v:stroke joinstyle="miter" endcap="square"/>
              </v:line>
            </w:pict>
          </mc:Fallback>
        </mc:AlternateContent>
      </w:r>
    </w:p>
    <w:p w14:paraId="476384F3" w14:textId="77777777" w:rsidR="00301919" w:rsidRDefault="00301919">
      <w:pPr>
        <w:spacing w:line="27" w:lineRule="exact"/>
        <w:rPr>
          <w:rFonts w:ascii="Times New Roman" w:eastAsia="Times New Roman" w:hAnsi="Times New Roman" w:cs="Times New Roman"/>
        </w:rPr>
      </w:pPr>
    </w:p>
    <w:p w14:paraId="4FF02E9A" w14:textId="77777777" w:rsidR="00301919" w:rsidRDefault="00551B16">
      <w:pPr>
        <w:spacing w:line="0" w:lineRule="atLeast"/>
        <w:ind w:left="80"/>
        <w:rPr>
          <w:rFonts w:ascii="Times New Roman" w:eastAsia="Times New Roman" w:hAnsi="Times New Roman" w:cs="Times New Roman"/>
          <w:i/>
          <w:sz w:val="28"/>
        </w:rPr>
      </w:pPr>
      <w:r>
        <w:rPr>
          <w:rFonts w:ascii="Times New Roman" w:eastAsia="Times New Roman" w:hAnsi="Times New Roman" w:cs="Times New Roman"/>
          <w:i/>
          <w:sz w:val="28"/>
        </w:rPr>
        <w:t>Elencare le tipologie di verifica effettuate e i criteri per la valutazione delle verifiche.</w:t>
      </w:r>
    </w:p>
    <w:p w14:paraId="4C3898FF"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32523A51"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1793FA70"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22FB5954"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1F9EBFAA"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282B8F90"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2A2F40A2"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71CF5EF7"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3B7B1AF3"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7CC5A16F" w14:textId="77777777" w:rsidR="00301919" w:rsidRPr="00F96A23"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44CF1244" w14:textId="77777777" w:rsidR="00301919" w:rsidRDefault="00301919">
      <w:pPr>
        <w:spacing w:line="300" w:lineRule="exact"/>
        <w:rPr>
          <w:rFonts w:ascii="Times New Roman" w:eastAsia="Times New Roman" w:hAnsi="Times New Roman" w:cs="Times New Roman"/>
        </w:rPr>
      </w:pPr>
    </w:p>
    <w:p w14:paraId="56FC86C1" w14:textId="77777777" w:rsidR="003C4904" w:rsidRDefault="00421751" w:rsidP="003C4904">
      <w:pPr>
        <w:spacing w:after="115"/>
        <w:ind w:left="-74" w:right="-1" w:hanging="10"/>
        <w:jc w:val="center"/>
      </w:pPr>
      <w:r>
        <w:rPr>
          <w:rFonts w:ascii="Georgia" w:eastAsia="Georgia" w:hAnsi="Georgia" w:cs="Georgia"/>
          <w:b/>
          <w:noProof/>
          <w:sz w:val="28"/>
          <w:lang w:eastAsia="it-IT"/>
        </w:rPr>
        <mc:AlternateContent>
          <mc:Choice Requires="wps">
            <w:drawing>
              <wp:anchor distT="0" distB="0" distL="114300" distR="114300" simplePos="0" relativeHeight="251713024" behindDoc="1" locked="0" layoutInCell="1" allowOverlap="1" wp14:anchorId="1845695C" wp14:editId="39E7AD97">
                <wp:simplePos x="0" y="0"/>
                <wp:positionH relativeFrom="column">
                  <wp:posOffset>-73025</wp:posOffset>
                </wp:positionH>
                <wp:positionV relativeFrom="paragraph">
                  <wp:posOffset>224790</wp:posOffset>
                </wp:positionV>
                <wp:extent cx="6217920" cy="0"/>
                <wp:effectExtent l="28575" t="24765" r="20955" b="22860"/>
                <wp:wrapNone/>
                <wp:docPr id="10"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381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BF3CD" id="Line 111"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17.7pt" to="483.8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" strokeweight="1.06mm">
                <v:stroke joinstyle="miter" endcap="square"/>
              </v:line>
            </w:pict>
          </mc:Fallback>
        </mc:AlternateContent>
      </w:r>
      <w:r>
        <w:rPr>
          <w:rFonts w:ascii="Georgia" w:eastAsia="Georgia" w:hAnsi="Georgia" w:cs="Georgia"/>
          <w:b/>
          <w:noProof/>
          <w:sz w:val="28"/>
          <w:lang w:eastAsia="it-IT"/>
        </w:rPr>
        <mc:AlternateContent>
          <mc:Choice Requires="wps">
            <w:drawing>
              <wp:anchor distT="0" distB="0" distL="114300" distR="114300" simplePos="0" relativeHeight="251712000" behindDoc="1" locked="0" layoutInCell="1" allowOverlap="1" wp14:anchorId="07FB3D8F" wp14:editId="4C753B84">
                <wp:simplePos x="0" y="0"/>
                <wp:positionH relativeFrom="column">
                  <wp:posOffset>-30480</wp:posOffset>
                </wp:positionH>
                <wp:positionV relativeFrom="paragraph">
                  <wp:posOffset>24765</wp:posOffset>
                </wp:positionV>
                <wp:extent cx="6207125" cy="200025"/>
                <wp:effectExtent l="13970" t="5715" r="8255" b="13335"/>
                <wp:wrapNone/>
                <wp:docPr id="9"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7125" cy="200025"/>
                        </a:xfrm>
                        <a:prstGeom prst="rect">
                          <a:avLst/>
                        </a:prstGeom>
                        <a:solidFill>
                          <a:srgbClr val="D9D9D9"/>
                        </a:solidFill>
                        <a:ln w="9360" cap="sq">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05178C" id="Rectangle 110" o:spid="_x0000_s1026" style="position:absolute;margin-left:-2.4pt;margin-top:1.95pt;width:488.75pt;height:15.75pt;z-index:-25160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" fillcolor="#d9d9d9" strokecolor="white" strokeweight=".26mm">
                <v:stroke endcap="square"/>
              </v:rect>
            </w:pict>
          </mc:Fallback>
        </mc:AlternateContent>
      </w:r>
      <w:r w:rsidR="003C4904">
        <w:rPr>
          <w:rFonts w:ascii="Georgia" w:eastAsia="Georgia" w:hAnsi="Georgia" w:cs="Georgia"/>
          <w:b/>
          <w:sz w:val="28"/>
        </w:rPr>
        <w:t>I</w:t>
      </w:r>
      <w:r w:rsidR="003C4904">
        <w:rPr>
          <w:rFonts w:ascii="Georgia" w:eastAsia="Georgia" w:hAnsi="Georgia" w:cs="Georgia"/>
          <w:b/>
        </w:rPr>
        <w:t xml:space="preserve">NDICAZIONI PER LE PROVE DEGLI </w:t>
      </w:r>
      <w:r w:rsidR="003C4904">
        <w:rPr>
          <w:rFonts w:ascii="Georgia" w:eastAsia="Georgia" w:hAnsi="Georgia" w:cs="Georgia"/>
          <w:b/>
          <w:sz w:val="28"/>
        </w:rPr>
        <w:t>E</w:t>
      </w:r>
      <w:r w:rsidR="003C4904">
        <w:rPr>
          <w:rFonts w:ascii="Georgia" w:eastAsia="Georgia" w:hAnsi="Georgia" w:cs="Georgia"/>
          <w:b/>
        </w:rPr>
        <w:t xml:space="preserve">SAMI DI </w:t>
      </w:r>
      <w:r w:rsidR="003C4904">
        <w:rPr>
          <w:rFonts w:ascii="Georgia" w:eastAsia="Georgia" w:hAnsi="Georgia" w:cs="Georgia"/>
          <w:b/>
          <w:sz w:val="28"/>
        </w:rPr>
        <w:t>S</w:t>
      </w:r>
      <w:r w:rsidR="003C4904">
        <w:rPr>
          <w:rFonts w:ascii="Georgia" w:eastAsia="Georgia" w:hAnsi="Georgia" w:cs="Georgia"/>
          <w:b/>
        </w:rPr>
        <w:t>TATO</w:t>
      </w:r>
    </w:p>
    <w:p w14:paraId="30CA81F7" w14:textId="77777777" w:rsidR="003C4904" w:rsidRDefault="003C4904" w:rsidP="003C4904">
      <w:pPr>
        <w:spacing w:after="54" w:line="248" w:lineRule="auto"/>
        <w:ind w:left="41" w:hanging="10"/>
        <w:rPr>
          <w:rFonts w:ascii="Times New Roman" w:eastAsia="Times New Roman" w:hAnsi="Times New Roman" w:cs="Times New Roman"/>
          <w:i/>
          <w:color w:val="000000" w:themeColor="text1"/>
          <w:sz w:val="28"/>
        </w:rPr>
      </w:pPr>
      <w:r w:rsidRPr="00C81700">
        <w:rPr>
          <w:rFonts w:ascii="Times New Roman" w:eastAsia="Times New Roman" w:hAnsi="Times New Roman" w:cs="Times New Roman"/>
          <w:i/>
          <w:color w:val="000000" w:themeColor="text1"/>
          <w:sz w:val="28"/>
        </w:rPr>
        <w:t>Descrivere la modalità di svolgimento prevista per la prova orale.</w:t>
      </w:r>
    </w:p>
    <w:p w14:paraId="63E8B120"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70E01501"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5F92B548"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1A4176FB"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5C7E3D45"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720161D8"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3A139D3F"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1D844471"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7642729F"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6E343A37"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64AA44F1" w14:textId="77777777" w:rsidR="003C4904" w:rsidRDefault="003C4904" w:rsidP="00F96A23">
      <w:pPr>
        <w:spacing w:after="54" w:line="248" w:lineRule="auto"/>
        <w:ind w:left="0"/>
        <w:rPr>
          <w:rFonts w:ascii="Verdana" w:hAnsi="Verdana"/>
          <w:color w:val="000000"/>
          <w:shd w:val="clear" w:color="auto" w:fill="FFFFFF"/>
        </w:rPr>
      </w:pPr>
    </w:p>
    <w:p w14:paraId="7323C038" w14:textId="77777777" w:rsidR="003C4904" w:rsidRDefault="003C4904" w:rsidP="003C4904">
      <w:pPr>
        <w:spacing w:after="54" w:line="248" w:lineRule="auto"/>
        <w:ind w:left="41" w:hanging="10"/>
        <w:rPr>
          <w:rFonts w:ascii="Verdana" w:hAnsi="Verdana"/>
          <w:color w:val="000000"/>
          <w:shd w:val="clear" w:color="auto" w:fill="FFFFFF"/>
        </w:rPr>
      </w:pPr>
    </w:p>
    <w:p w14:paraId="3D92090C" w14:textId="77777777" w:rsidR="003C4904" w:rsidRDefault="003C4904" w:rsidP="003C4904">
      <w:pPr>
        <w:spacing w:after="198" w:line="250" w:lineRule="auto"/>
        <w:ind w:left="31"/>
      </w:pPr>
      <w:r>
        <w:rPr>
          <w:rFonts w:ascii="Times New Roman" w:eastAsia="Times New Roman" w:hAnsi="Times New Roman" w:cs="Times New Roman"/>
          <w:sz w:val="28"/>
        </w:rPr>
        <w:t xml:space="preserve">Si allega la seguente documentazione (scegliere le voci che interessano/integrare): </w:t>
      </w:r>
    </w:p>
    <w:p w14:paraId="2671EFFF" w14:textId="77777777" w:rsidR="003C4904" w:rsidRDefault="003C4904" w:rsidP="003C4904">
      <w:pPr>
        <w:pStyle w:val="Paragrafoelenco"/>
        <w:numPr>
          <w:ilvl w:val="0"/>
          <w:numId w:val="9"/>
        </w:numPr>
        <w:suppressAutoHyphens w:val="0"/>
        <w:spacing w:after="146" w:line="276" w:lineRule="auto"/>
        <w:contextualSpacing/>
        <w:rPr>
          <w:rFonts w:ascii="Times New Roman" w:eastAsia="Times New Roman" w:hAnsi="Times New Roman" w:cs="Times New Roman"/>
          <w:color w:val="000006"/>
          <w:sz w:val="28"/>
        </w:rPr>
      </w:pPr>
      <w:r w:rsidRPr="001E2F0E">
        <w:rPr>
          <w:rFonts w:ascii="Times New Roman" w:eastAsia="Times New Roman" w:hAnsi="Times New Roman" w:cs="Times New Roman"/>
          <w:color w:val="000006"/>
          <w:sz w:val="28"/>
        </w:rPr>
        <w:t>Piano Educativo Individualizzato</w:t>
      </w:r>
    </w:p>
    <w:p w14:paraId="7C10CCEB" w14:textId="77777777" w:rsidR="003C4904" w:rsidRPr="001E2F0E" w:rsidRDefault="003C4904" w:rsidP="003C4904">
      <w:pPr>
        <w:pStyle w:val="Paragrafoelenco"/>
        <w:numPr>
          <w:ilvl w:val="0"/>
          <w:numId w:val="9"/>
        </w:numPr>
        <w:suppressAutoHyphens w:val="0"/>
        <w:spacing w:after="146" w:line="276" w:lineRule="auto"/>
        <w:contextualSpacing/>
        <w:rPr>
          <w:rFonts w:ascii="Times New Roman" w:eastAsia="Times New Roman" w:hAnsi="Times New Roman" w:cs="Times New Roman"/>
          <w:color w:val="000006"/>
          <w:sz w:val="28"/>
        </w:rPr>
      </w:pPr>
      <w:r w:rsidRPr="001E2F0E">
        <w:rPr>
          <w:rFonts w:ascii="Times New Roman" w:eastAsia="Times New Roman" w:hAnsi="Times New Roman" w:cs="Times New Roman"/>
          <w:color w:val="000000" w:themeColor="text1"/>
          <w:sz w:val="28"/>
        </w:rPr>
        <w:t xml:space="preserve">Griglie di valutazione per la prova orale </w:t>
      </w:r>
    </w:p>
    <w:p w14:paraId="2B9257EC" w14:textId="77777777" w:rsidR="003C4904" w:rsidRDefault="003C4904" w:rsidP="003C4904">
      <w:pPr>
        <w:spacing w:line="357" w:lineRule="auto"/>
        <w:ind w:left="641" w:right="1842" w:hanging="10"/>
        <w:rPr>
          <w:rFonts w:ascii="Times New Roman" w:eastAsia="Times New Roman" w:hAnsi="Times New Roman" w:cs="Times New Roman"/>
          <w:color w:val="000006"/>
          <w:sz w:val="28"/>
        </w:rPr>
      </w:pPr>
    </w:p>
    <w:p w14:paraId="2843B8A6" w14:textId="77777777" w:rsidR="008E5AF1" w:rsidRPr="00FE42FA" w:rsidRDefault="003C4904" w:rsidP="00FE42FA">
      <w:pPr>
        <w:spacing w:line="357" w:lineRule="auto"/>
        <w:ind w:left="0" w:right="1842"/>
      </w:pPr>
      <w:r>
        <w:rPr>
          <w:rFonts w:ascii="Times New Roman" w:eastAsia="Times New Roman" w:hAnsi="Times New Roman" w:cs="Times New Roman"/>
          <w:color w:val="000006"/>
          <w:sz w:val="28"/>
        </w:rPr>
        <w:t>Altro:</w:t>
      </w:r>
    </w:p>
    <w:p w14:paraId="490F8FD2" w14:textId="77777777" w:rsidR="008E5AF1" w:rsidRDefault="008E5AF1" w:rsidP="00FE42FA">
      <w:pPr>
        <w:spacing w:line="300" w:lineRule="exact"/>
        <w:ind w:left="0"/>
        <w:rPr>
          <w:rFonts w:ascii="Times New Roman" w:eastAsia="Times New Roman" w:hAnsi="Times New Roman" w:cs="Times New Roman"/>
        </w:rPr>
      </w:pPr>
    </w:p>
    <w:p w14:paraId="750D4B1F"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1A07CA51"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37E94830"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0B832D36"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lastRenderedPageBreak/>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426A26F1"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7D64B979"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1C2C5391"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6B8E97D9"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5864462F"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19E557B6" w14:textId="77777777" w:rsidR="00F96A23" w:rsidRPr="009E2778" w:rsidRDefault="00F96A23" w:rsidP="00F96A23">
      <w:pPr>
        <w:tabs>
          <w:tab w:val="left" w:pos="325"/>
        </w:tabs>
        <w:spacing w:line="360" w:lineRule="auto"/>
        <w:ind w:left="0"/>
        <w:rPr>
          <w:rFonts w:ascii="Times New Roman" w:eastAsia="Times New Roman" w:hAnsi="Times New Roman" w:cs="Times New Roman"/>
          <w:sz w:val="22"/>
        </w:rPr>
      </w:pPr>
      <w:r>
        <w:rPr>
          <w:rFonts w:ascii="Times New Roman" w:eastAsia="Times New Roman" w:hAnsi="Times New Roman" w:cs="Times New Roman"/>
          <w:sz w:val="22"/>
        </w:rPr>
        <w:t>___</w:t>
      </w:r>
      <w:r w:rsidRPr="009E2778">
        <w:rPr>
          <w:rFonts w:ascii="Times New Roman" w:eastAsia="Times New Roman" w:hAnsi="Times New Roman" w:cs="Times New Roman"/>
          <w:sz w:val="22"/>
        </w:rPr>
        <w:t>______________________________________________________________</w:t>
      </w:r>
      <w:r>
        <w:rPr>
          <w:rFonts w:ascii="Times New Roman" w:eastAsia="Times New Roman" w:hAnsi="Times New Roman" w:cs="Times New Roman"/>
          <w:sz w:val="22"/>
        </w:rPr>
        <w:t>______________________</w:t>
      </w:r>
    </w:p>
    <w:p w14:paraId="0E62A468" w14:textId="77777777" w:rsidR="00FE42FA" w:rsidRDefault="00FE42FA" w:rsidP="00FE42FA">
      <w:pPr>
        <w:spacing w:line="300" w:lineRule="exact"/>
        <w:ind w:left="0"/>
        <w:rPr>
          <w:rFonts w:ascii="Times New Roman" w:eastAsia="Times New Roman" w:hAnsi="Times New Roman" w:cs="Times New Roman"/>
        </w:rPr>
      </w:pPr>
    </w:p>
    <w:p w14:paraId="7949E19A" w14:textId="77777777" w:rsidR="00FE42FA" w:rsidRDefault="00FE42FA" w:rsidP="00FE42FA">
      <w:pPr>
        <w:spacing w:line="300" w:lineRule="exact"/>
        <w:ind w:left="0"/>
        <w:rPr>
          <w:rFonts w:ascii="Times New Roman" w:eastAsia="Times New Roman" w:hAnsi="Times New Roman" w:cs="Times New Roman"/>
        </w:rPr>
      </w:pPr>
    </w:p>
    <w:p w14:paraId="2260B726" w14:textId="77777777" w:rsidR="00FE42FA" w:rsidRDefault="00FE42FA" w:rsidP="00E0248F">
      <w:pPr>
        <w:spacing w:line="300" w:lineRule="exact"/>
        <w:ind w:left="0"/>
        <w:rPr>
          <w:rFonts w:ascii="Times New Roman" w:eastAsia="Times New Roman" w:hAnsi="Times New Roman" w:cs="Times New Roman"/>
        </w:rPr>
      </w:pPr>
    </w:p>
    <w:p w14:paraId="735EFD5A" w14:textId="77777777" w:rsidR="00FE42FA" w:rsidRDefault="00FE42FA" w:rsidP="00F96A23">
      <w:pPr>
        <w:spacing w:line="357" w:lineRule="auto"/>
        <w:ind w:left="0" w:right="140"/>
        <w:jc w:val="both"/>
        <w:rPr>
          <w:rFonts w:ascii="Times New Roman" w:eastAsia="Times New Roman" w:hAnsi="Times New Roman" w:cs="Times New Roman"/>
        </w:rPr>
      </w:pPr>
    </w:p>
    <w:p w14:paraId="1E2A49A7" w14:textId="77777777" w:rsidR="003C4904" w:rsidRPr="00D639B5" w:rsidRDefault="003C4904" w:rsidP="003C4904">
      <w:pPr>
        <w:spacing w:line="357" w:lineRule="auto"/>
        <w:ind w:right="140"/>
        <w:jc w:val="both"/>
        <w:rPr>
          <w:rFonts w:ascii="Times New Roman" w:eastAsia="Times New Roman" w:hAnsi="Times New Roman" w:cs="Times New Roman"/>
          <w:b/>
          <w:color w:val="000006"/>
          <w:sz w:val="28"/>
        </w:rPr>
      </w:pPr>
      <w:r w:rsidRPr="00D639B5">
        <w:rPr>
          <w:rFonts w:ascii="Times New Roman" w:eastAsia="Times New Roman" w:hAnsi="Times New Roman" w:cs="Times New Roman"/>
          <w:b/>
          <w:color w:val="000006"/>
          <w:sz w:val="28"/>
        </w:rPr>
        <w:t>SINTESI DEL LAVORO SVOLTO NEL PERIODO SETTEMBRE 2019/FEBBRAIO 2020</w:t>
      </w:r>
    </w:p>
    <w:p w14:paraId="57584B22" w14:textId="77777777" w:rsidR="003C4904" w:rsidRDefault="003C4904" w:rsidP="003C4904">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D41A8">
        <w:t>_______</w:t>
      </w:r>
    </w:p>
    <w:p w14:paraId="71472B6B" w14:textId="77777777" w:rsidR="00FE42FA" w:rsidRDefault="00FE42FA" w:rsidP="003C4904">
      <w:pPr>
        <w:jc w:val="both"/>
      </w:pPr>
    </w:p>
    <w:p w14:paraId="5259A06E" w14:textId="77777777" w:rsidR="003C4904" w:rsidRDefault="003C4904" w:rsidP="003C4904">
      <w:pPr>
        <w:numPr>
          <w:ilvl w:val="0"/>
          <w:numId w:val="10"/>
        </w:numPr>
        <w:tabs>
          <w:tab w:val="left" w:pos="-720"/>
          <w:tab w:val="left" w:pos="2520"/>
        </w:tabs>
        <w:autoSpaceDN w:val="0"/>
        <w:jc w:val="both"/>
        <w:textAlignment w:val="baseline"/>
        <w:rPr>
          <w:rFonts w:ascii="Arial" w:hAnsi="Arial"/>
          <w:sz w:val="28"/>
          <w:szCs w:val="28"/>
        </w:rPr>
      </w:pPr>
      <w:r>
        <w:rPr>
          <w:rFonts w:ascii="Arial" w:hAnsi="Arial"/>
          <w:sz w:val="28"/>
          <w:szCs w:val="28"/>
        </w:rPr>
        <w:t>Principali abilità emerse dall’attività didattica</w:t>
      </w:r>
    </w:p>
    <w:p w14:paraId="536C7FD7" w14:textId="77777777" w:rsidR="003C4904" w:rsidRDefault="003C4904" w:rsidP="003C4904">
      <w:pPr>
        <w:jc w:val="both"/>
        <w:rPr>
          <w:sz w:val="26"/>
        </w:rPr>
      </w:pPr>
      <w:r>
        <w:rPr>
          <w:sz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D41A8">
        <w:rPr>
          <w:sz w:val="26"/>
        </w:rPr>
        <w:t>_____________</w:t>
      </w:r>
    </w:p>
    <w:p w14:paraId="047139D2" w14:textId="77777777" w:rsidR="003C4904" w:rsidRDefault="003C4904" w:rsidP="003C4904">
      <w:pPr>
        <w:jc w:val="both"/>
        <w:rPr>
          <w:rFonts w:ascii="Arial" w:hAnsi="Arial"/>
          <w:sz w:val="26"/>
        </w:rPr>
      </w:pPr>
    </w:p>
    <w:p w14:paraId="06C3D12F" w14:textId="77777777" w:rsidR="003C4904" w:rsidRDefault="003C4904" w:rsidP="003C4904">
      <w:pPr>
        <w:numPr>
          <w:ilvl w:val="0"/>
          <w:numId w:val="11"/>
        </w:numPr>
        <w:tabs>
          <w:tab w:val="left" w:pos="-720"/>
          <w:tab w:val="left" w:pos="2520"/>
        </w:tabs>
        <w:autoSpaceDN w:val="0"/>
        <w:jc w:val="both"/>
        <w:textAlignment w:val="baseline"/>
        <w:rPr>
          <w:rFonts w:ascii="Arial" w:hAnsi="Arial"/>
          <w:sz w:val="28"/>
          <w:szCs w:val="28"/>
        </w:rPr>
      </w:pPr>
      <w:r>
        <w:rPr>
          <w:rFonts w:ascii="Arial" w:hAnsi="Arial"/>
          <w:sz w:val="28"/>
          <w:szCs w:val="28"/>
        </w:rPr>
        <w:t>Altro</w:t>
      </w:r>
    </w:p>
    <w:p w14:paraId="213CABC7" w14:textId="77777777" w:rsidR="003C4904" w:rsidRDefault="003C4904" w:rsidP="003C4904">
      <w:pPr>
        <w:jc w:val="both"/>
        <w:rPr>
          <w:sz w:val="26"/>
        </w:rPr>
      </w:pPr>
      <w:r>
        <w:rPr>
          <w:sz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6"/>
        </w:rPr>
        <w:lastRenderedPageBreak/>
        <w:t>________________________________________________________________________________________________________________________________</w:t>
      </w:r>
      <w:r w:rsidR="002D41A8">
        <w:rPr>
          <w:sz w:val="26"/>
        </w:rPr>
        <w:t>______________</w:t>
      </w:r>
    </w:p>
    <w:p w14:paraId="2F96B182" w14:textId="77777777" w:rsidR="003C4904" w:rsidRDefault="003C4904" w:rsidP="003C4904">
      <w:pPr>
        <w:pStyle w:val="Titolo7"/>
        <w:rPr>
          <w:rFonts w:ascii="Arial" w:hAnsi="Arial" w:cs="Arial"/>
          <w:b/>
        </w:rPr>
      </w:pPr>
    </w:p>
    <w:p w14:paraId="43249541" w14:textId="77777777" w:rsidR="002D41A8" w:rsidRDefault="002D41A8" w:rsidP="003C4904">
      <w:pPr>
        <w:pStyle w:val="Titolo7"/>
        <w:spacing w:line="360" w:lineRule="auto"/>
        <w:jc w:val="both"/>
        <w:rPr>
          <w:rFonts w:ascii="Arial" w:hAnsi="Arial" w:cs="Arial"/>
          <w:b/>
          <w:bCs/>
          <w:i w:val="0"/>
          <w:color w:val="auto"/>
          <w:sz w:val="28"/>
          <w:szCs w:val="44"/>
        </w:rPr>
      </w:pPr>
    </w:p>
    <w:p w14:paraId="6D7EADF6" w14:textId="77777777" w:rsidR="008E76A9" w:rsidRDefault="008E76A9" w:rsidP="003C4904">
      <w:pPr>
        <w:pStyle w:val="Titolo7"/>
        <w:spacing w:line="360" w:lineRule="auto"/>
        <w:jc w:val="both"/>
        <w:rPr>
          <w:rFonts w:ascii="Calibri" w:eastAsia="Calibri" w:hAnsi="Calibri" w:cs="Arial"/>
          <w:i w:val="0"/>
          <w:iCs w:val="0"/>
          <w:color w:val="auto"/>
          <w:sz w:val="20"/>
          <w:szCs w:val="20"/>
        </w:rPr>
      </w:pPr>
    </w:p>
    <w:p w14:paraId="2FE49DEB" w14:textId="77777777" w:rsidR="008E76A9" w:rsidRPr="008E76A9" w:rsidRDefault="008E76A9" w:rsidP="008E76A9">
      <w:pPr>
        <w:rPr>
          <w:lang w:eastAsia="en-US"/>
        </w:rPr>
      </w:pPr>
    </w:p>
    <w:p w14:paraId="708B1B68" w14:textId="77777777" w:rsidR="003C4904" w:rsidRPr="00D639B5" w:rsidRDefault="003C4904" w:rsidP="003C4904">
      <w:pPr>
        <w:pStyle w:val="Titolo7"/>
        <w:spacing w:line="360" w:lineRule="auto"/>
        <w:jc w:val="both"/>
        <w:rPr>
          <w:rFonts w:ascii="Arial" w:hAnsi="Arial" w:cs="Arial"/>
          <w:b/>
          <w:bCs/>
          <w:i w:val="0"/>
          <w:color w:val="auto"/>
          <w:sz w:val="28"/>
          <w:szCs w:val="44"/>
        </w:rPr>
      </w:pPr>
      <w:r w:rsidRPr="00D639B5">
        <w:rPr>
          <w:rFonts w:ascii="Arial" w:hAnsi="Arial" w:cs="Arial"/>
          <w:b/>
          <w:bCs/>
          <w:i w:val="0"/>
          <w:color w:val="auto"/>
          <w:sz w:val="28"/>
          <w:szCs w:val="44"/>
        </w:rPr>
        <w:t>ATTIVITÀ DI DIDATTICA A DISTANZA RELATIVA AL PERIODO MARZO 2020-GIUGNO 2020</w:t>
      </w:r>
    </w:p>
    <w:p w14:paraId="23A75939" w14:textId="77777777" w:rsidR="003C4904" w:rsidRPr="00D73778" w:rsidRDefault="003C4904" w:rsidP="003C4904">
      <w:pPr>
        <w:spacing w:line="360" w:lineRule="auto"/>
        <w:rPr>
          <w:rFonts w:ascii="Arial" w:hAnsi="Arial"/>
        </w:rPr>
      </w:pPr>
    </w:p>
    <w:p w14:paraId="66169DAC" w14:textId="77777777" w:rsidR="003C4904" w:rsidRPr="00D73778" w:rsidRDefault="003C4904" w:rsidP="003C4904">
      <w:pPr>
        <w:pStyle w:val="Default"/>
        <w:spacing w:line="360" w:lineRule="auto"/>
        <w:jc w:val="both"/>
        <w:rPr>
          <w:rFonts w:ascii="Arial" w:hAnsi="Arial" w:cs="Arial"/>
          <w:b/>
          <w:bCs/>
        </w:rPr>
      </w:pPr>
      <w:r w:rsidRPr="00D73778">
        <w:rPr>
          <w:rFonts w:ascii="Arial" w:hAnsi="Arial" w:cs="Arial"/>
          <w:b/>
          <w:bCs/>
        </w:rPr>
        <w:t xml:space="preserve">Risorse umane a sostegno del processo di integrazione, in aggiunta ai docenti di classe </w:t>
      </w:r>
    </w:p>
    <w:p w14:paraId="0CABB1A5" w14:textId="77777777" w:rsidR="003C4904" w:rsidRPr="00D73778" w:rsidRDefault="003C4904" w:rsidP="003C4904">
      <w:pPr>
        <w:pStyle w:val="Default"/>
        <w:spacing w:line="360" w:lineRule="auto"/>
        <w:rPr>
          <w:rFonts w:ascii="Arial" w:hAnsi="Arial" w:cs="Arial"/>
        </w:rPr>
      </w:pPr>
    </w:p>
    <w:p w14:paraId="31CAB878" w14:textId="77777777" w:rsidR="003C4904" w:rsidRPr="00D73778" w:rsidRDefault="003C4904" w:rsidP="003C4904">
      <w:pPr>
        <w:pStyle w:val="Default"/>
        <w:numPr>
          <w:ilvl w:val="0"/>
          <w:numId w:val="18"/>
        </w:numPr>
        <w:spacing w:line="360" w:lineRule="auto"/>
        <w:rPr>
          <w:rFonts w:ascii="Arial" w:hAnsi="Arial" w:cs="Arial"/>
        </w:rPr>
      </w:pPr>
      <w:r w:rsidRPr="00D73778">
        <w:rPr>
          <w:rFonts w:ascii="Arial" w:hAnsi="Arial" w:cs="Arial"/>
        </w:rPr>
        <w:t xml:space="preserve">Docente specializzato per il sostegno, n. ore settimanali ________ </w:t>
      </w:r>
    </w:p>
    <w:p w14:paraId="4913AFE8" w14:textId="77777777" w:rsidR="003C4904" w:rsidRPr="00D73778" w:rsidRDefault="003C4904" w:rsidP="003C4904">
      <w:pPr>
        <w:pStyle w:val="Default"/>
        <w:numPr>
          <w:ilvl w:val="0"/>
          <w:numId w:val="18"/>
        </w:numPr>
        <w:spacing w:line="360" w:lineRule="auto"/>
        <w:rPr>
          <w:rFonts w:ascii="Arial" w:hAnsi="Arial" w:cs="Arial"/>
        </w:rPr>
      </w:pPr>
      <w:r w:rsidRPr="00D73778">
        <w:rPr>
          <w:rFonts w:ascii="Arial" w:hAnsi="Arial" w:cs="Arial"/>
        </w:rPr>
        <w:t xml:space="preserve">Assistenza specialistica/assistente alla comunicazione/educatore, n. ore settimanali _______ </w:t>
      </w:r>
    </w:p>
    <w:p w14:paraId="135028BB" w14:textId="77777777" w:rsidR="003C4904" w:rsidRPr="00D73778" w:rsidRDefault="003C4904" w:rsidP="003C4904">
      <w:pPr>
        <w:pStyle w:val="Default"/>
        <w:spacing w:line="360" w:lineRule="auto"/>
        <w:rPr>
          <w:rFonts w:ascii="Arial" w:hAnsi="Arial" w:cs="Arial"/>
        </w:rPr>
      </w:pPr>
    </w:p>
    <w:p w14:paraId="0537526C" w14:textId="77777777" w:rsidR="003C4904" w:rsidRPr="000A6370" w:rsidRDefault="003C4904" w:rsidP="003C4904">
      <w:pPr>
        <w:pStyle w:val="Default"/>
        <w:spacing w:line="360" w:lineRule="auto"/>
        <w:rPr>
          <w:rFonts w:ascii="Arial" w:hAnsi="Arial" w:cs="Arial"/>
          <w:color w:val="FF0000"/>
        </w:rPr>
      </w:pPr>
      <w:r w:rsidRPr="00D73778">
        <w:rPr>
          <w:rFonts w:ascii="Arial" w:hAnsi="Arial" w:cs="Arial"/>
        </w:rPr>
        <w:t xml:space="preserve">L’alunno/a </w:t>
      </w:r>
      <w:r w:rsidRPr="000A6370">
        <w:rPr>
          <w:rFonts w:ascii="Arial" w:hAnsi="Arial" w:cs="Arial"/>
          <w:color w:val="FF0000"/>
        </w:rPr>
        <w:t>(si segni con una X):</w:t>
      </w:r>
    </w:p>
    <w:p w14:paraId="3661AD76" w14:textId="77777777" w:rsidR="003C4904" w:rsidRPr="00D73778" w:rsidRDefault="003C4904" w:rsidP="003C4904">
      <w:pPr>
        <w:pStyle w:val="Default"/>
        <w:spacing w:line="360" w:lineRule="auto"/>
        <w:rPr>
          <w:rFonts w:ascii="Arial" w:hAnsi="Arial" w:cs="Arial"/>
        </w:rPr>
      </w:pPr>
    </w:p>
    <w:p w14:paraId="5C48527F" w14:textId="77777777" w:rsidR="003C4904" w:rsidRPr="001E2F0E" w:rsidRDefault="003C4904" w:rsidP="003C4904">
      <w:pPr>
        <w:pStyle w:val="Default"/>
        <w:numPr>
          <w:ilvl w:val="0"/>
          <w:numId w:val="12"/>
        </w:numPr>
        <w:spacing w:line="360" w:lineRule="auto"/>
        <w:rPr>
          <w:rFonts w:ascii="Arial" w:hAnsi="Arial" w:cs="Arial"/>
        </w:rPr>
      </w:pPr>
      <w:r>
        <w:rPr>
          <w:rFonts w:ascii="Arial" w:hAnsi="Arial" w:cs="Arial"/>
          <w:b/>
          <w:bCs/>
        </w:rPr>
        <w:t>ha seguito</w:t>
      </w:r>
    </w:p>
    <w:p w14:paraId="5D91A8AD" w14:textId="77777777" w:rsidR="003C4904" w:rsidRPr="00D73778" w:rsidRDefault="003C4904" w:rsidP="003C4904">
      <w:pPr>
        <w:pStyle w:val="Default"/>
        <w:numPr>
          <w:ilvl w:val="0"/>
          <w:numId w:val="12"/>
        </w:numPr>
        <w:spacing w:line="360" w:lineRule="auto"/>
        <w:rPr>
          <w:rFonts w:ascii="Arial" w:hAnsi="Arial" w:cs="Arial"/>
        </w:rPr>
      </w:pPr>
      <w:r w:rsidRPr="00D73778">
        <w:rPr>
          <w:rFonts w:ascii="Arial" w:hAnsi="Arial" w:cs="Arial"/>
          <w:b/>
          <w:bCs/>
        </w:rPr>
        <w:t xml:space="preserve">non ha seguito </w:t>
      </w:r>
      <w:r w:rsidRPr="00D73778">
        <w:rPr>
          <w:rFonts w:ascii="Arial" w:hAnsi="Arial" w:cs="Arial"/>
        </w:rPr>
        <w:t xml:space="preserve">la programmazione di classe </w:t>
      </w:r>
    </w:p>
    <w:p w14:paraId="3800ED2F" w14:textId="77777777" w:rsidR="003C4904" w:rsidRPr="00D73778" w:rsidRDefault="003C4904" w:rsidP="003C4904">
      <w:pPr>
        <w:pStyle w:val="Default"/>
        <w:numPr>
          <w:ilvl w:val="0"/>
          <w:numId w:val="12"/>
        </w:numPr>
        <w:spacing w:line="360" w:lineRule="auto"/>
        <w:jc w:val="both"/>
        <w:rPr>
          <w:rFonts w:ascii="Arial" w:hAnsi="Arial" w:cs="Arial"/>
        </w:rPr>
      </w:pPr>
      <w:r w:rsidRPr="00D73778">
        <w:rPr>
          <w:rFonts w:ascii="Arial" w:hAnsi="Arial" w:cs="Arial"/>
          <w:b/>
          <w:bCs/>
        </w:rPr>
        <w:t xml:space="preserve">ha seguito </w:t>
      </w:r>
      <w:r w:rsidRPr="00D73778">
        <w:rPr>
          <w:rFonts w:ascii="Arial" w:hAnsi="Arial" w:cs="Arial"/>
        </w:rPr>
        <w:t xml:space="preserve">la programmazione di classe con particolari adattamenti e semplificazioni </w:t>
      </w:r>
    </w:p>
    <w:p w14:paraId="1697F2FA" w14:textId="77777777" w:rsidR="003C4904" w:rsidRPr="00D73778" w:rsidRDefault="003C4904" w:rsidP="003C4904">
      <w:pPr>
        <w:pStyle w:val="Default"/>
        <w:numPr>
          <w:ilvl w:val="0"/>
          <w:numId w:val="12"/>
        </w:numPr>
        <w:spacing w:line="360" w:lineRule="auto"/>
        <w:rPr>
          <w:rFonts w:ascii="Arial" w:hAnsi="Arial" w:cs="Arial"/>
        </w:rPr>
      </w:pPr>
      <w:r w:rsidRPr="00D73778">
        <w:rPr>
          <w:rFonts w:ascii="Arial" w:hAnsi="Arial" w:cs="Arial"/>
          <w:b/>
          <w:bCs/>
        </w:rPr>
        <w:t xml:space="preserve">ha seguito in parte </w:t>
      </w:r>
      <w:r w:rsidRPr="00D73778">
        <w:rPr>
          <w:rFonts w:ascii="Arial" w:hAnsi="Arial" w:cs="Arial"/>
        </w:rPr>
        <w:t xml:space="preserve">la programmazione di classe </w:t>
      </w:r>
    </w:p>
    <w:p w14:paraId="5E511E8F" w14:textId="77777777" w:rsidR="003C4904" w:rsidRPr="00D73778" w:rsidRDefault="003C4904" w:rsidP="003C4904">
      <w:pPr>
        <w:pStyle w:val="Default"/>
        <w:numPr>
          <w:ilvl w:val="0"/>
          <w:numId w:val="12"/>
        </w:numPr>
        <w:spacing w:line="360" w:lineRule="auto"/>
        <w:rPr>
          <w:rFonts w:ascii="Arial" w:hAnsi="Arial" w:cs="Arial"/>
          <w:b/>
          <w:bCs/>
        </w:rPr>
      </w:pPr>
      <w:r w:rsidRPr="00D73778">
        <w:rPr>
          <w:rFonts w:ascii="Arial" w:hAnsi="Arial" w:cs="Arial"/>
          <w:b/>
          <w:bCs/>
        </w:rPr>
        <w:t xml:space="preserve">ha seguito </w:t>
      </w:r>
      <w:r w:rsidRPr="00D73778">
        <w:rPr>
          <w:rFonts w:ascii="Arial" w:hAnsi="Arial" w:cs="Arial"/>
        </w:rPr>
        <w:t xml:space="preserve">una </w:t>
      </w:r>
      <w:r w:rsidRPr="00D73778">
        <w:rPr>
          <w:rFonts w:ascii="Arial" w:hAnsi="Arial" w:cs="Arial"/>
          <w:b/>
          <w:bCs/>
        </w:rPr>
        <w:t xml:space="preserve">programmazione individualizzata in tutte le aree disciplinari </w:t>
      </w:r>
    </w:p>
    <w:p w14:paraId="690E4790" w14:textId="77777777" w:rsidR="003C4904" w:rsidRPr="00D73778" w:rsidRDefault="003C4904" w:rsidP="003C4904">
      <w:pPr>
        <w:pStyle w:val="Default"/>
        <w:numPr>
          <w:ilvl w:val="0"/>
          <w:numId w:val="12"/>
        </w:numPr>
        <w:spacing w:line="360" w:lineRule="auto"/>
        <w:rPr>
          <w:rFonts w:ascii="Arial" w:hAnsi="Arial" w:cs="Arial"/>
          <w:b/>
          <w:bCs/>
        </w:rPr>
      </w:pPr>
      <w:r w:rsidRPr="00D73778">
        <w:rPr>
          <w:rFonts w:ascii="Arial" w:hAnsi="Arial" w:cs="Arial"/>
          <w:b/>
          <w:bCs/>
        </w:rPr>
        <w:t xml:space="preserve">ha seguito </w:t>
      </w:r>
      <w:r w:rsidRPr="00D73778">
        <w:rPr>
          <w:rFonts w:ascii="Arial" w:hAnsi="Arial" w:cs="Arial"/>
        </w:rPr>
        <w:t xml:space="preserve">una </w:t>
      </w:r>
      <w:r w:rsidRPr="00D73778">
        <w:rPr>
          <w:rFonts w:ascii="Arial" w:hAnsi="Arial" w:cs="Arial"/>
          <w:b/>
          <w:bCs/>
        </w:rPr>
        <w:t>programmazione individualizzata in alcune aree disciplinari:</w:t>
      </w:r>
    </w:p>
    <w:p w14:paraId="63DC4391" w14:textId="77777777" w:rsidR="003C4904" w:rsidRDefault="00E0248F" w:rsidP="003C4904">
      <w:pPr>
        <w:pStyle w:val="Default"/>
        <w:spacing w:line="360" w:lineRule="auto"/>
        <w:rPr>
          <w:rFonts w:ascii="Arial" w:hAnsi="Arial" w:cs="Arial"/>
          <w:b/>
          <w:bCs/>
        </w:rPr>
      </w:pPr>
      <w:r>
        <w:rPr>
          <w:sz w:val="26"/>
        </w:rPr>
        <w:t>____________________________________________________________________________________________________________________________________________________</w:t>
      </w:r>
    </w:p>
    <w:p w14:paraId="1418ECDE" w14:textId="77777777" w:rsidR="003C4904" w:rsidRPr="00D73778" w:rsidRDefault="003C4904" w:rsidP="003C4904">
      <w:pPr>
        <w:pStyle w:val="Default"/>
        <w:spacing w:line="360" w:lineRule="auto"/>
        <w:rPr>
          <w:rFonts w:ascii="Arial" w:hAnsi="Arial" w:cs="Arial"/>
          <w:b/>
          <w:bCs/>
        </w:rPr>
      </w:pPr>
      <w:r w:rsidRPr="00D73778">
        <w:rPr>
          <w:rFonts w:ascii="Arial" w:hAnsi="Arial" w:cs="Arial"/>
          <w:b/>
          <w:bCs/>
        </w:rPr>
        <w:t>Dopo la rimodulazione della progettazione per la didattica a distanza (PEI)</w:t>
      </w:r>
    </w:p>
    <w:p w14:paraId="1B43B64D" w14:textId="77777777" w:rsidR="003C4904" w:rsidRPr="00D73778" w:rsidRDefault="003C4904" w:rsidP="003C4904">
      <w:pPr>
        <w:pStyle w:val="Default"/>
        <w:spacing w:line="360" w:lineRule="auto"/>
        <w:rPr>
          <w:rFonts w:ascii="Arial" w:hAnsi="Arial" w:cs="Arial"/>
        </w:rPr>
      </w:pPr>
    </w:p>
    <w:p w14:paraId="0FB55D8D" w14:textId="77777777" w:rsidR="003C4904" w:rsidRPr="00D73778" w:rsidRDefault="003C4904" w:rsidP="003C4904">
      <w:pPr>
        <w:spacing w:line="360" w:lineRule="auto"/>
        <w:rPr>
          <w:rFonts w:ascii="Arial" w:hAnsi="Arial"/>
          <w:color w:val="FF0000"/>
        </w:rPr>
      </w:pPr>
      <w:r w:rsidRPr="00D73778">
        <w:rPr>
          <w:rFonts w:ascii="Arial" w:hAnsi="Arial"/>
        </w:rPr>
        <w:t xml:space="preserve">l’alunno/a ha partecipato alla D.A.D.?   </w:t>
      </w:r>
      <w:r w:rsidRPr="00D73778">
        <w:rPr>
          <w:rFonts w:ascii="Arial" w:hAnsi="Arial"/>
          <w:color w:val="FF0000"/>
        </w:rPr>
        <w:t>SI / NO / IN PARTE</w:t>
      </w:r>
    </w:p>
    <w:p w14:paraId="3BD298D4" w14:textId="77777777" w:rsidR="003C4904" w:rsidRPr="00D73778" w:rsidRDefault="003C4904" w:rsidP="003C4904">
      <w:pPr>
        <w:spacing w:line="360" w:lineRule="auto"/>
        <w:rPr>
          <w:rFonts w:ascii="Arial" w:hAnsi="Arial"/>
          <w:color w:val="FF0000"/>
        </w:rPr>
      </w:pPr>
    </w:p>
    <w:p w14:paraId="193DD61C" w14:textId="77777777" w:rsidR="003C4904" w:rsidRPr="00D73778" w:rsidRDefault="00E0248F" w:rsidP="003C4904">
      <w:pPr>
        <w:spacing w:line="360" w:lineRule="auto"/>
        <w:rPr>
          <w:rFonts w:ascii="Arial" w:hAnsi="Arial"/>
        </w:rPr>
      </w:pPr>
      <w:r>
        <w:rPr>
          <w:sz w:val="26"/>
        </w:rPr>
        <w:t>_____________________________________________________________________________________________________________________________________________________________________________________________________________________</w:t>
      </w:r>
    </w:p>
    <w:p w14:paraId="744BA285" w14:textId="77777777" w:rsidR="003C4904" w:rsidRPr="00D73778" w:rsidRDefault="003C4904" w:rsidP="003C4904">
      <w:pPr>
        <w:spacing w:line="360" w:lineRule="auto"/>
        <w:rPr>
          <w:rFonts w:ascii="Arial" w:hAnsi="Arial"/>
        </w:rPr>
      </w:pPr>
      <w:r w:rsidRPr="00D73778">
        <w:rPr>
          <w:rFonts w:ascii="Arial" w:hAnsi="Arial"/>
        </w:rPr>
        <w:t>Indicazione del canale di comunicazione</w:t>
      </w:r>
      <w:r>
        <w:rPr>
          <w:rFonts w:ascii="Arial" w:hAnsi="Arial"/>
        </w:rPr>
        <w:t>:</w:t>
      </w:r>
      <w:r w:rsidRPr="000A6370">
        <w:rPr>
          <w:rFonts w:ascii="Arial" w:hAnsi="Arial"/>
          <w:color w:val="FF0000"/>
        </w:rPr>
        <w:t>(ad ese</w:t>
      </w:r>
      <w:r>
        <w:rPr>
          <w:rFonts w:ascii="Arial" w:hAnsi="Arial"/>
          <w:color w:val="FF0000"/>
        </w:rPr>
        <w:t>mpio Argo/ Edmodo/ Skype/ Meet)</w:t>
      </w:r>
    </w:p>
    <w:p w14:paraId="14A6CAEB" w14:textId="77777777" w:rsidR="003C4904" w:rsidRPr="00D73778" w:rsidRDefault="003C4904" w:rsidP="003C4904">
      <w:pPr>
        <w:spacing w:line="360" w:lineRule="auto"/>
        <w:rPr>
          <w:rFonts w:ascii="Arial" w:hAnsi="Arial"/>
        </w:rPr>
      </w:pPr>
    </w:p>
    <w:p w14:paraId="5DC363EC" w14:textId="77777777" w:rsidR="003C4904" w:rsidRPr="00D73778" w:rsidRDefault="00E0248F" w:rsidP="003C4904">
      <w:pPr>
        <w:spacing w:line="360" w:lineRule="auto"/>
        <w:rPr>
          <w:rFonts w:ascii="Arial" w:hAnsi="Arial"/>
          <w:color w:val="FF0000"/>
        </w:rPr>
      </w:pPr>
      <w:r>
        <w:rPr>
          <w:sz w:val="26"/>
        </w:rPr>
        <w:t>_____________________________________________________________________________________________________________________________________________________________________________________________________________________</w:t>
      </w:r>
    </w:p>
    <w:p w14:paraId="2BDD4AAC" w14:textId="77777777" w:rsidR="003C4904" w:rsidRDefault="003C4904" w:rsidP="003C4904">
      <w:pPr>
        <w:spacing w:line="360" w:lineRule="auto"/>
        <w:rPr>
          <w:rFonts w:ascii="Arial" w:hAnsi="Arial"/>
        </w:rPr>
      </w:pPr>
    </w:p>
    <w:p w14:paraId="63867E93" w14:textId="77777777" w:rsidR="003C4904" w:rsidRPr="00D73778" w:rsidRDefault="003C4904" w:rsidP="003C4904">
      <w:pPr>
        <w:spacing w:line="360" w:lineRule="auto"/>
        <w:rPr>
          <w:rFonts w:ascii="Arial" w:hAnsi="Arial"/>
          <w:color w:val="FF0000"/>
        </w:rPr>
      </w:pPr>
      <w:r w:rsidRPr="00D73778">
        <w:rPr>
          <w:rFonts w:ascii="Arial" w:hAnsi="Arial"/>
        </w:rPr>
        <w:t xml:space="preserve">Tipo di interazione: </w:t>
      </w:r>
      <w:r w:rsidRPr="00D73778">
        <w:rPr>
          <w:rFonts w:ascii="Arial" w:hAnsi="Arial"/>
          <w:color w:val="FF0000"/>
        </w:rPr>
        <w:t>diretta con l’alunno o indiretta con la madre/padre/fratello/sorella</w:t>
      </w:r>
    </w:p>
    <w:p w14:paraId="39B2C24B"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rPr>
      </w:pPr>
    </w:p>
    <w:p w14:paraId="19D47883"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rPr>
      </w:pPr>
      <w:r w:rsidRPr="00D73778">
        <w:rPr>
          <w:rFonts w:ascii="Arial" w:hAnsi="Arial"/>
        </w:rPr>
        <w:t>- Descrizione sintetica delle attività svolte:</w:t>
      </w:r>
    </w:p>
    <w:p w14:paraId="071FF516"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rPr>
      </w:pPr>
    </w:p>
    <w:p w14:paraId="700A0902"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rPr>
      </w:pPr>
    </w:p>
    <w:p w14:paraId="4C087E86"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rPr>
      </w:pPr>
    </w:p>
    <w:p w14:paraId="7CEAAAA0"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rPr>
      </w:pPr>
    </w:p>
    <w:p w14:paraId="51A0B50F"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rPr>
      </w:pPr>
    </w:p>
    <w:p w14:paraId="1D4EE0E2"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rPr>
      </w:pPr>
    </w:p>
    <w:p w14:paraId="76160F2C"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jc w:val="both"/>
        <w:rPr>
          <w:rFonts w:ascii="Arial" w:hAnsi="Arial"/>
          <w:color w:val="FF0000"/>
        </w:rPr>
      </w:pPr>
      <w:r w:rsidRPr="00D73778">
        <w:rPr>
          <w:rFonts w:ascii="Arial" w:hAnsi="Arial"/>
        </w:rPr>
        <w:t xml:space="preserve">L’alunno ha svolto i compiti assegnati? </w:t>
      </w:r>
      <w:r w:rsidRPr="00D73778">
        <w:rPr>
          <w:rFonts w:ascii="Arial" w:hAnsi="Arial"/>
          <w:color w:val="FF0000"/>
        </w:rPr>
        <w:t>SI / NO (nel caso NO: indicare le motivazioni es:  non riusciva da solo e i  genitori non hanno potuto  aiutarlo/non aveva str</w:t>
      </w:r>
      <w:r>
        <w:rPr>
          <w:rFonts w:ascii="Arial" w:hAnsi="Arial"/>
          <w:color w:val="FF0000"/>
        </w:rPr>
        <w:t>umenti tecnologici sufficienti/</w:t>
      </w:r>
      <w:r w:rsidRPr="00D73778">
        <w:rPr>
          <w:rFonts w:ascii="Arial" w:hAnsi="Arial"/>
          <w:color w:val="FF0000"/>
        </w:rPr>
        <w:t>non aveva collegamento internet/altro: specificare)</w:t>
      </w:r>
    </w:p>
    <w:p w14:paraId="4750F95B"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color w:val="FF0000"/>
        </w:rPr>
      </w:pPr>
    </w:p>
    <w:p w14:paraId="087AE0F8"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color w:val="FF0000"/>
        </w:rPr>
      </w:pPr>
    </w:p>
    <w:p w14:paraId="6D153374"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rPr>
      </w:pPr>
    </w:p>
    <w:p w14:paraId="6163CD2B"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color w:val="FF0000"/>
        </w:rPr>
      </w:pPr>
    </w:p>
    <w:p w14:paraId="4CC2D757"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color w:val="FF0000"/>
        </w:rPr>
      </w:pPr>
    </w:p>
    <w:p w14:paraId="69CC13F2"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color w:val="FF0000"/>
        </w:rPr>
      </w:pPr>
    </w:p>
    <w:p w14:paraId="552627F8"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color w:val="FF0000"/>
        </w:rPr>
      </w:pPr>
    </w:p>
    <w:p w14:paraId="33D83501"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b/>
          <w:bCs/>
        </w:rPr>
      </w:pPr>
    </w:p>
    <w:p w14:paraId="08762E06" w14:textId="77777777" w:rsidR="003C4904" w:rsidRPr="00D73778" w:rsidRDefault="003C4904" w:rsidP="003C4904">
      <w:pPr>
        <w:pStyle w:val="Default"/>
        <w:spacing w:line="360" w:lineRule="auto"/>
        <w:rPr>
          <w:rFonts w:ascii="Arial" w:hAnsi="Arial" w:cs="Arial"/>
          <w:b/>
          <w:bCs/>
        </w:rPr>
      </w:pPr>
    </w:p>
    <w:p w14:paraId="38D05AAC" w14:textId="77777777" w:rsidR="003C4904" w:rsidRPr="00D73778" w:rsidRDefault="003C4904" w:rsidP="00E0248F">
      <w:pPr>
        <w:pStyle w:val="Default"/>
        <w:spacing w:line="360" w:lineRule="auto"/>
        <w:jc w:val="center"/>
        <w:rPr>
          <w:rFonts w:ascii="Arial" w:hAnsi="Arial" w:cs="Arial"/>
          <w:b/>
          <w:bCs/>
        </w:rPr>
      </w:pPr>
      <w:r w:rsidRPr="00D73778">
        <w:rPr>
          <w:rFonts w:ascii="Arial" w:hAnsi="Arial" w:cs="Arial"/>
          <w:b/>
          <w:bCs/>
        </w:rPr>
        <w:t xml:space="preserve">VALUTAZIONE SOMMATIVA </w:t>
      </w:r>
      <w:r w:rsidRPr="000A6370">
        <w:rPr>
          <w:rFonts w:ascii="Arial" w:hAnsi="Arial" w:cs="Arial"/>
          <w:b/>
          <w:bCs/>
          <w:color w:val="FF0000"/>
        </w:rPr>
        <w:t>(</w:t>
      </w:r>
      <w:r>
        <w:rPr>
          <w:rFonts w:ascii="Arial" w:hAnsi="Arial" w:cs="Arial"/>
          <w:b/>
          <w:bCs/>
          <w:color w:val="FF0000"/>
        </w:rPr>
        <w:t>si segni</w:t>
      </w:r>
      <w:r w:rsidRPr="000A6370">
        <w:rPr>
          <w:rFonts w:ascii="Arial" w:hAnsi="Arial" w:cs="Arial"/>
          <w:b/>
          <w:bCs/>
          <w:color w:val="FF0000"/>
        </w:rPr>
        <w:t xml:space="preserve"> con una X)</w:t>
      </w:r>
    </w:p>
    <w:p w14:paraId="2C333EB2" w14:textId="77777777" w:rsidR="003C4904" w:rsidRPr="00D73778" w:rsidRDefault="003C4904" w:rsidP="003C4904">
      <w:pPr>
        <w:pStyle w:val="Default"/>
        <w:spacing w:line="360" w:lineRule="auto"/>
        <w:rPr>
          <w:rFonts w:ascii="Arial" w:hAnsi="Arial" w:cs="Arial"/>
          <w:b/>
          <w:bCs/>
        </w:rPr>
      </w:pPr>
    </w:p>
    <w:p w14:paraId="44F8EDB5" w14:textId="77777777" w:rsidR="003C4904" w:rsidRDefault="003C4904" w:rsidP="003C4904">
      <w:pPr>
        <w:pStyle w:val="Default"/>
        <w:spacing w:line="360" w:lineRule="auto"/>
        <w:rPr>
          <w:rFonts w:ascii="Arial" w:hAnsi="Arial" w:cs="Arial"/>
          <w:b/>
          <w:bCs/>
        </w:rPr>
      </w:pPr>
      <w:r>
        <w:rPr>
          <w:rFonts w:ascii="Arial" w:hAnsi="Arial" w:cs="Arial"/>
          <w:b/>
          <w:bCs/>
        </w:rPr>
        <w:t xml:space="preserve">Partecipazione: </w:t>
      </w:r>
    </w:p>
    <w:p w14:paraId="1CC417B1" w14:textId="77777777" w:rsidR="003C4904" w:rsidRDefault="003C4904" w:rsidP="003C4904">
      <w:pPr>
        <w:pStyle w:val="Default"/>
        <w:spacing w:line="360" w:lineRule="auto"/>
        <w:rPr>
          <w:rFonts w:ascii="Arial" w:hAnsi="Arial" w:cs="Arial"/>
          <w:b/>
          <w:bCs/>
        </w:rPr>
      </w:pPr>
    </w:p>
    <w:p w14:paraId="29CD9A19" w14:textId="77777777" w:rsidR="003C4904" w:rsidRPr="000A6370" w:rsidRDefault="003C4904" w:rsidP="003C4904">
      <w:pPr>
        <w:pStyle w:val="Default"/>
        <w:numPr>
          <w:ilvl w:val="0"/>
          <w:numId w:val="13"/>
        </w:numPr>
        <w:spacing w:line="360" w:lineRule="auto"/>
        <w:rPr>
          <w:rFonts w:ascii="Arial" w:hAnsi="Arial" w:cs="Arial"/>
          <w:b/>
          <w:bCs/>
        </w:rPr>
      </w:pPr>
      <w:r w:rsidRPr="000A6370">
        <w:rPr>
          <w:rFonts w:ascii="Arial" w:hAnsi="Arial" w:cs="Arial"/>
          <w:bCs/>
        </w:rPr>
        <w:t>E</w:t>
      </w:r>
      <w:r w:rsidRPr="00D73778">
        <w:rPr>
          <w:rFonts w:ascii="Arial" w:hAnsi="Arial" w:cs="Arial"/>
        </w:rPr>
        <w:t xml:space="preserve">fficace </w:t>
      </w:r>
      <w:r w:rsidRPr="00D73778">
        <w:rPr>
          <w:rFonts w:ascii="Arial" w:hAnsi="Arial" w:cs="Arial"/>
        </w:rPr>
        <w:tab/>
      </w:r>
    </w:p>
    <w:p w14:paraId="4F9D7EC8" w14:textId="77777777" w:rsidR="003C4904" w:rsidRDefault="003C4904" w:rsidP="003C4904">
      <w:pPr>
        <w:pStyle w:val="Default"/>
        <w:numPr>
          <w:ilvl w:val="0"/>
          <w:numId w:val="13"/>
        </w:numPr>
        <w:spacing w:line="360" w:lineRule="auto"/>
        <w:rPr>
          <w:rFonts w:ascii="Arial" w:hAnsi="Arial" w:cs="Arial"/>
        </w:rPr>
      </w:pPr>
      <w:r w:rsidRPr="00D73778">
        <w:rPr>
          <w:rFonts w:ascii="Arial" w:hAnsi="Arial" w:cs="Arial"/>
        </w:rPr>
        <w:t xml:space="preserve">Sufficiente </w:t>
      </w:r>
      <w:r w:rsidRPr="00D73778">
        <w:rPr>
          <w:rFonts w:ascii="Arial" w:hAnsi="Arial" w:cs="Arial"/>
        </w:rPr>
        <w:tab/>
      </w:r>
    </w:p>
    <w:p w14:paraId="6815A65B" w14:textId="77777777" w:rsidR="003C4904" w:rsidRPr="00D73778" w:rsidRDefault="003C4904" w:rsidP="003C4904">
      <w:pPr>
        <w:pStyle w:val="Default"/>
        <w:numPr>
          <w:ilvl w:val="0"/>
          <w:numId w:val="13"/>
        </w:numPr>
        <w:spacing w:line="360" w:lineRule="auto"/>
        <w:rPr>
          <w:rFonts w:ascii="Arial" w:hAnsi="Arial" w:cs="Arial"/>
        </w:rPr>
      </w:pPr>
      <w:r>
        <w:rPr>
          <w:rFonts w:ascii="Arial" w:hAnsi="Arial" w:cs="Arial"/>
        </w:rPr>
        <w:t>I</w:t>
      </w:r>
      <w:r w:rsidRPr="00D73778">
        <w:rPr>
          <w:rFonts w:ascii="Arial" w:hAnsi="Arial" w:cs="Arial"/>
        </w:rPr>
        <w:t xml:space="preserve">nadeguata </w:t>
      </w:r>
    </w:p>
    <w:p w14:paraId="219BD9E3" w14:textId="77777777" w:rsidR="003C4904" w:rsidRPr="00D73778" w:rsidRDefault="003C4904" w:rsidP="003C4904">
      <w:pPr>
        <w:pStyle w:val="Default"/>
        <w:spacing w:line="360" w:lineRule="auto"/>
        <w:rPr>
          <w:rFonts w:ascii="Arial" w:hAnsi="Arial" w:cs="Arial"/>
        </w:rPr>
      </w:pPr>
    </w:p>
    <w:p w14:paraId="7302915C" w14:textId="77777777" w:rsidR="003C4904" w:rsidRDefault="003C4904" w:rsidP="003C4904">
      <w:pPr>
        <w:pStyle w:val="Default"/>
        <w:spacing w:line="360" w:lineRule="auto"/>
        <w:rPr>
          <w:rFonts w:ascii="Arial" w:hAnsi="Arial" w:cs="Arial"/>
          <w:b/>
          <w:bCs/>
        </w:rPr>
      </w:pPr>
      <w:r w:rsidRPr="00D73778">
        <w:rPr>
          <w:rFonts w:ascii="Arial" w:hAnsi="Arial" w:cs="Arial"/>
          <w:b/>
          <w:bCs/>
        </w:rPr>
        <w:t xml:space="preserve">Interesse: </w:t>
      </w:r>
    </w:p>
    <w:p w14:paraId="448F6398" w14:textId="77777777" w:rsidR="003C4904" w:rsidRPr="00D73778" w:rsidRDefault="003C4904" w:rsidP="003C4904">
      <w:pPr>
        <w:pStyle w:val="Default"/>
        <w:spacing w:line="360" w:lineRule="auto"/>
        <w:rPr>
          <w:rFonts w:ascii="Arial" w:hAnsi="Arial" w:cs="Arial"/>
          <w:b/>
          <w:bCs/>
        </w:rPr>
      </w:pPr>
    </w:p>
    <w:p w14:paraId="4BEC8AB8" w14:textId="77777777" w:rsidR="003C4904" w:rsidRDefault="003C4904" w:rsidP="003C4904">
      <w:pPr>
        <w:pStyle w:val="Default"/>
        <w:numPr>
          <w:ilvl w:val="0"/>
          <w:numId w:val="14"/>
        </w:numPr>
        <w:spacing w:line="360" w:lineRule="auto"/>
        <w:rPr>
          <w:rFonts w:ascii="Arial" w:hAnsi="Arial" w:cs="Arial"/>
        </w:rPr>
      </w:pPr>
      <w:r>
        <w:rPr>
          <w:rFonts w:ascii="Arial" w:hAnsi="Arial" w:cs="Arial"/>
        </w:rPr>
        <w:t>E</w:t>
      </w:r>
      <w:r w:rsidRPr="00D73778">
        <w:rPr>
          <w:rFonts w:ascii="Arial" w:hAnsi="Arial" w:cs="Arial"/>
        </w:rPr>
        <w:t xml:space="preserve">fficace </w:t>
      </w:r>
      <w:r w:rsidRPr="00D73778">
        <w:rPr>
          <w:rFonts w:ascii="Arial" w:hAnsi="Arial" w:cs="Arial"/>
        </w:rPr>
        <w:tab/>
      </w:r>
    </w:p>
    <w:p w14:paraId="4C92A024" w14:textId="77777777" w:rsidR="003C4904" w:rsidRDefault="003C4904" w:rsidP="003C4904">
      <w:pPr>
        <w:pStyle w:val="Default"/>
        <w:numPr>
          <w:ilvl w:val="0"/>
          <w:numId w:val="14"/>
        </w:numPr>
        <w:spacing w:line="360" w:lineRule="auto"/>
        <w:rPr>
          <w:rFonts w:ascii="Arial" w:hAnsi="Arial" w:cs="Arial"/>
        </w:rPr>
      </w:pPr>
      <w:r>
        <w:rPr>
          <w:rFonts w:ascii="Arial" w:hAnsi="Arial" w:cs="Arial"/>
        </w:rPr>
        <w:lastRenderedPageBreak/>
        <w:t xml:space="preserve">Sufficiente </w:t>
      </w:r>
      <w:r>
        <w:rPr>
          <w:rFonts w:ascii="Arial" w:hAnsi="Arial" w:cs="Arial"/>
        </w:rPr>
        <w:tab/>
      </w:r>
    </w:p>
    <w:p w14:paraId="3016631D" w14:textId="77777777" w:rsidR="003C4904" w:rsidRPr="00D73778" w:rsidRDefault="003C4904" w:rsidP="003C4904">
      <w:pPr>
        <w:pStyle w:val="Default"/>
        <w:numPr>
          <w:ilvl w:val="0"/>
          <w:numId w:val="14"/>
        </w:numPr>
        <w:spacing w:line="360" w:lineRule="auto"/>
        <w:rPr>
          <w:rFonts w:ascii="Arial" w:hAnsi="Arial" w:cs="Arial"/>
        </w:rPr>
      </w:pPr>
      <w:r>
        <w:rPr>
          <w:rFonts w:ascii="Arial" w:hAnsi="Arial" w:cs="Arial"/>
        </w:rPr>
        <w:t>I</w:t>
      </w:r>
      <w:r w:rsidRPr="00D73778">
        <w:rPr>
          <w:rFonts w:ascii="Arial" w:hAnsi="Arial" w:cs="Arial"/>
        </w:rPr>
        <w:t xml:space="preserve">nadeguato </w:t>
      </w:r>
    </w:p>
    <w:p w14:paraId="65E527CC" w14:textId="77777777" w:rsidR="003C4904" w:rsidRPr="00D73778" w:rsidRDefault="003C4904" w:rsidP="003C4904">
      <w:pPr>
        <w:pStyle w:val="Default"/>
        <w:spacing w:line="360" w:lineRule="auto"/>
        <w:rPr>
          <w:rFonts w:ascii="Arial" w:hAnsi="Arial" w:cs="Arial"/>
        </w:rPr>
      </w:pPr>
    </w:p>
    <w:p w14:paraId="2334BC44" w14:textId="77777777" w:rsidR="003C4904" w:rsidRPr="00D73778" w:rsidRDefault="003C4904" w:rsidP="003C4904">
      <w:pPr>
        <w:pStyle w:val="Default"/>
        <w:spacing w:line="360" w:lineRule="auto"/>
        <w:rPr>
          <w:rFonts w:ascii="Arial" w:hAnsi="Arial" w:cs="Arial"/>
          <w:b/>
          <w:bCs/>
        </w:rPr>
      </w:pPr>
      <w:r w:rsidRPr="00D73778">
        <w:rPr>
          <w:rFonts w:ascii="Arial" w:hAnsi="Arial" w:cs="Arial"/>
          <w:b/>
          <w:bCs/>
        </w:rPr>
        <w:t xml:space="preserve">Impegno e puntualità: </w:t>
      </w:r>
    </w:p>
    <w:p w14:paraId="3927398C" w14:textId="77777777" w:rsidR="003C4904" w:rsidRDefault="003C4904" w:rsidP="003C4904">
      <w:pPr>
        <w:pStyle w:val="Default"/>
        <w:spacing w:line="360" w:lineRule="auto"/>
        <w:rPr>
          <w:rFonts w:ascii="Arial" w:hAnsi="Arial" w:cs="Arial"/>
        </w:rPr>
      </w:pPr>
    </w:p>
    <w:p w14:paraId="30D77638" w14:textId="77777777" w:rsidR="003C4904" w:rsidRDefault="003C4904" w:rsidP="003C4904">
      <w:pPr>
        <w:pStyle w:val="Default"/>
        <w:numPr>
          <w:ilvl w:val="0"/>
          <w:numId w:val="15"/>
        </w:numPr>
        <w:spacing w:line="360" w:lineRule="auto"/>
        <w:rPr>
          <w:rFonts w:ascii="Arial" w:hAnsi="Arial" w:cs="Arial"/>
        </w:rPr>
      </w:pPr>
      <w:r>
        <w:rPr>
          <w:rFonts w:ascii="Arial" w:hAnsi="Arial" w:cs="Arial"/>
        </w:rPr>
        <w:t>C</w:t>
      </w:r>
      <w:r w:rsidRPr="00D73778">
        <w:rPr>
          <w:rFonts w:ascii="Arial" w:hAnsi="Arial" w:cs="Arial"/>
        </w:rPr>
        <w:t xml:space="preserve">ostante </w:t>
      </w:r>
      <w:r w:rsidRPr="00D73778">
        <w:rPr>
          <w:rFonts w:ascii="Arial" w:hAnsi="Arial" w:cs="Arial"/>
        </w:rPr>
        <w:tab/>
      </w:r>
    </w:p>
    <w:p w14:paraId="54DF0B53" w14:textId="77777777" w:rsidR="003C4904" w:rsidRDefault="003C4904" w:rsidP="003C4904">
      <w:pPr>
        <w:pStyle w:val="Default"/>
        <w:numPr>
          <w:ilvl w:val="0"/>
          <w:numId w:val="15"/>
        </w:numPr>
        <w:spacing w:line="360" w:lineRule="auto"/>
        <w:rPr>
          <w:rFonts w:ascii="Arial" w:hAnsi="Arial" w:cs="Arial"/>
        </w:rPr>
      </w:pPr>
      <w:r>
        <w:rPr>
          <w:rFonts w:ascii="Arial" w:hAnsi="Arial" w:cs="Arial"/>
        </w:rPr>
        <w:t xml:space="preserve">Sufficiente </w:t>
      </w:r>
      <w:r>
        <w:rPr>
          <w:rFonts w:ascii="Arial" w:hAnsi="Arial" w:cs="Arial"/>
        </w:rPr>
        <w:tab/>
      </w:r>
    </w:p>
    <w:p w14:paraId="0BC245D9" w14:textId="77777777" w:rsidR="003C4904" w:rsidRPr="00D73778" w:rsidRDefault="003C4904" w:rsidP="003C4904">
      <w:pPr>
        <w:pStyle w:val="Default"/>
        <w:numPr>
          <w:ilvl w:val="0"/>
          <w:numId w:val="15"/>
        </w:numPr>
        <w:spacing w:line="360" w:lineRule="auto"/>
        <w:rPr>
          <w:rFonts w:ascii="Arial" w:hAnsi="Arial" w:cs="Arial"/>
        </w:rPr>
      </w:pPr>
      <w:r>
        <w:rPr>
          <w:rFonts w:ascii="Arial" w:hAnsi="Arial" w:cs="Arial"/>
        </w:rPr>
        <w:t>D</w:t>
      </w:r>
      <w:r w:rsidRPr="00D73778">
        <w:rPr>
          <w:rFonts w:ascii="Arial" w:hAnsi="Arial" w:cs="Arial"/>
        </w:rPr>
        <w:t xml:space="preserve">iscontinuo </w:t>
      </w:r>
    </w:p>
    <w:p w14:paraId="36FE4F61" w14:textId="77777777" w:rsidR="003C4904" w:rsidRPr="00D73778" w:rsidRDefault="003C4904" w:rsidP="003C4904">
      <w:pPr>
        <w:pStyle w:val="Default"/>
        <w:spacing w:line="360" w:lineRule="auto"/>
        <w:rPr>
          <w:rFonts w:ascii="Arial" w:hAnsi="Arial" w:cs="Arial"/>
          <w:b/>
          <w:bCs/>
        </w:rPr>
      </w:pPr>
    </w:p>
    <w:p w14:paraId="553802E5" w14:textId="77777777" w:rsidR="003C4904" w:rsidRPr="00D73778" w:rsidRDefault="003C4904" w:rsidP="003C4904">
      <w:pPr>
        <w:pStyle w:val="Default"/>
        <w:spacing w:line="360" w:lineRule="auto"/>
        <w:rPr>
          <w:rFonts w:ascii="Arial" w:hAnsi="Arial" w:cs="Arial"/>
          <w:b/>
          <w:bCs/>
        </w:rPr>
      </w:pPr>
    </w:p>
    <w:p w14:paraId="60D3F00B" w14:textId="77777777" w:rsidR="003C4904" w:rsidRDefault="003C4904" w:rsidP="003C4904">
      <w:pPr>
        <w:pStyle w:val="Default"/>
        <w:spacing w:line="360" w:lineRule="auto"/>
        <w:rPr>
          <w:rFonts w:ascii="Arial" w:hAnsi="Arial" w:cs="Arial"/>
          <w:b/>
          <w:bCs/>
        </w:rPr>
      </w:pPr>
      <w:r w:rsidRPr="00D73778">
        <w:rPr>
          <w:rFonts w:ascii="Arial" w:hAnsi="Arial" w:cs="Arial"/>
          <w:b/>
          <w:bCs/>
        </w:rPr>
        <w:t xml:space="preserve">Le finalità educative generali </w:t>
      </w:r>
    </w:p>
    <w:p w14:paraId="3DACC291" w14:textId="77777777" w:rsidR="003C4904" w:rsidRPr="00D73778" w:rsidRDefault="003C4904" w:rsidP="003C4904">
      <w:pPr>
        <w:pStyle w:val="Default"/>
        <w:spacing w:line="360" w:lineRule="auto"/>
        <w:rPr>
          <w:rFonts w:ascii="Arial" w:hAnsi="Arial" w:cs="Arial"/>
          <w:b/>
          <w:bCs/>
        </w:rPr>
      </w:pPr>
    </w:p>
    <w:p w14:paraId="27B11616" w14:textId="77777777" w:rsidR="003C4904" w:rsidRPr="00D73778" w:rsidRDefault="003C4904" w:rsidP="003C4904">
      <w:pPr>
        <w:pStyle w:val="Default"/>
        <w:numPr>
          <w:ilvl w:val="0"/>
          <w:numId w:val="16"/>
        </w:numPr>
        <w:spacing w:line="360" w:lineRule="auto"/>
        <w:rPr>
          <w:rFonts w:ascii="Arial" w:hAnsi="Arial" w:cs="Arial"/>
        </w:rPr>
      </w:pPr>
      <w:r w:rsidRPr="00D73778">
        <w:rPr>
          <w:rFonts w:ascii="Arial" w:hAnsi="Arial" w:cs="Arial"/>
        </w:rPr>
        <w:t xml:space="preserve">sono state raggiunte </w:t>
      </w:r>
    </w:p>
    <w:p w14:paraId="4FA90290" w14:textId="77777777" w:rsidR="003C4904" w:rsidRPr="00D73778" w:rsidRDefault="003C4904" w:rsidP="003C4904">
      <w:pPr>
        <w:pStyle w:val="Default"/>
        <w:numPr>
          <w:ilvl w:val="0"/>
          <w:numId w:val="16"/>
        </w:numPr>
        <w:spacing w:line="360" w:lineRule="auto"/>
        <w:rPr>
          <w:rFonts w:ascii="Arial" w:hAnsi="Arial" w:cs="Arial"/>
        </w:rPr>
      </w:pPr>
      <w:r w:rsidRPr="00D73778">
        <w:rPr>
          <w:rFonts w:ascii="Arial" w:hAnsi="Arial" w:cs="Arial"/>
        </w:rPr>
        <w:t xml:space="preserve">sono state sostanzialmente raggiunte </w:t>
      </w:r>
    </w:p>
    <w:p w14:paraId="21D42D79" w14:textId="77777777" w:rsidR="003C4904" w:rsidRPr="00D73778" w:rsidRDefault="003C4904" w:rsidP="003C4904">
      <w:pPr>
        <w:pStyle w:val="Default"/>
        <w:numPr>
          <w:ilvl w:val="0"/>
          <w:numId w:val="16"/>
        </w:numPr>
        <w:spacing w:line="360" w:lineRule="auto"/>
        <w:rPr>
          <w:rFonts w:ascii="Arial" w:hAnsi="Arial" w:cs="Arial"/>
        </w:rPr>
      </w:pPr>
      <w:r w:rsidRPr="00D73778">
        <w:rPr>
          <w:rFonts w:ascii="Arial" w:hAnsi="Arial" w:cs="Arial"/>
        </w:rPr>
        <w:t xml:space="preserve">sono state parzialmente raggiunte </w:t>
      </w:r>
    </w:p>
    <w:p w14:paraId="63E148A8" w14:textId="77777777" w:rsidR="003C4904" w:rsidRPr="00D73778" w:rsidRDefault="003C4904" w:rsidP="003C4904">
      <w:pPr>
        <w:pStyle w:val="Default"/>
        <w:numPr>
          <w:ilvl w:val="0"/>
          <w:numId w:val="16"/>
        </w:numPr>
        <w:spacing w:line="360" w:lineRule="auto"/>
        <w:rPr>
          <w:rFonts w:ascii="Arial" w:hAnsi="Arial" w:cs="Arial"/>
        </w:rPr>
      </w:pPr>
      <w:r w:rsidRPr="00D73778">
        <w:rPr>
          <w:rFonts w:ascii="Arial" w:hAnsi="Arial" w:cs="Arial"/>
        </w:rPr>
        <w:t xml:space="preserve">non sono state raggiunte </w:t>
      </w:r>
    </w:p>
    <w:p w14:paraId="54AD3CBB" w14:textId="77777777" w:rsidR="003C4904" w:rsidRPr="00D73778" w:rsidRDefault="003C4904" w:rsidP="003C4904">
      <w:pPr>
        <w:pStyle w:val="Default"/>
        <w:spacing w:line="360" w:lineRule="auto"/>
        <w:rPr>
          <w:rFonts w:ascii="Arial" w:hAnsi="Arial" w:cs="Arial"/>
        </w:rPr>
      </w:pPr>
    </w:p>
    <w:p w14:paraId="14FFBAC3" w14:textId="77777777" w:rsidR="003C4904" w:rsidRDefault="003C4904" w:rsidP="003C4904">
      <w:pPr>
        <w:pStyle w:val="Default"/>
        <w:spacing w:line="360" w:lineRule="auto"/>
        <w:rPr>
          <w:rFonts w:ascii="Arial" w:hAnsi="Arial" w:cs="Arial"/>
          <w:b/>
          <w:bCs/>
        </w:rPr>
      </w:pPr>
      <w:r w:rsidRPr="00D73778">
        <w:rPr>
          <w:rFonts w:ascii="Arial" w:hAnsi="Arial" w:cs="Arial"/>
          <w:b/>
          <w:bCs/>
        </w:rPr>
        <w:t>Le competenze e gli obiettivi di apprendimento disciplinari</w:t>
      </w:r>
    </w:p>
    <w:p w14:paraId="31AC82BD" w14:textId="77777777" w:rsidR="003C4904" w:rsidRPr="00D73778" w:rsidRDefault="003C4904" w:rsidP="003C4904">
      <w:pPr>
        <w:pStyle w:val="Default"/>
        <w:spacing w:line="360" w:lineRule="auto"/>
        <w:rPr>
          <w:rFonts w:ascii="Arial" w:hAnsi="Arial" w:cs="Arial"/>
          <w:b/>
          <w:bCs/>
        </w:rPr>
      </w:pPr>
    </w:p>
    <w:p w14:paraId="42205378" w14:textId="77777777" w:rsidR="003C4904" w:rsidRPr="00D73778" w:rsidRDefault="003C4904" w:rsidP="003C4904">
      <w:pPr>
        <w:pStyle w:val="Default"/>
        <w:numPr>
          <w:ilvl w:val="0"/>
          <w:numId w:val="17"/>
        </w:numPr>
        <w:spacing w:line="360" w:lineRule="auto"/>
        <w:rPr>
          <w:rFonts w:ascii="Arial" w:hAnsi="Arial" w:cs="Arial"/>
        </w:rPr>
      </w:pPr>
      <w:r w:rsidRPr="00D73778">
        <w:rPr>
          <w:rFonts w:ascii="Arial" w:hAnsi="Arial" w:cs="Arial"/>
        </w:rPr>
        <w:t xml:space="preserve">sono stati raggiunti </w:t>
      </w:r>
    </w:p>
    <w:p w14:paraId="6D2EEF05" w14:textId="77777777" w:rsidR="003C4904" w:rsidRPr="00D73778" w:rsidRDefault="003C4904" w:rsidP="003C4904">
      <w:pPr>
        <w:pStyle w:val="Default"/>
        <w:numPr>
          <w:ilvl w:val="0"/>
          <w:numId w:val="17"/>
        </w:numPr>
        <w:spacing w:line="360" w:lineRule="auto"/>
        <w:rPr>
          <w:rFonts w:ascii="Arial" w:hAnsi="Arial" w:cs="Arial"/>
        </w:rPr>
      </w:pPr>
      <w:r w:rsidRPr="00D73778">
        <w:rPr>
          <w:rFonts w:ascii="Arial" w:hAnsi="Arial" w:cs="Arial"/>
        </w:rPr>
        <w:t xml:space="preserve">sono stati sostanzialmente raggiunti </w:t>
      </w:r>
    </w:p>
    <w:p w14:paraId="3C947725" w14:textId="77777777" w:rsidR="003C4904" w:rsidRPr="00D73778" w:rsidRDefault="003C4904" w:rsidP="003C4904">
      <w:pPr>
        <w:pStyle w:val="Default"/>
        <w:numPr>
          <w:ilvl w:val="0"/>
          <w:numId w:val="17"/>
        </w:numPr>
        <w:spacing w:line="360" w:lineRule="auto"/>
        <w:rPr>
          <w:rFonts w:ascii="Arial" w:hAnsi="Arial" w:cs="Arial"/>
        </w:rPr>
      </w:pPr>
      <w:r w:rsidRPr="00D73778">
        <w:rPr>
          <w:rFonts w:ascii="Arial" w:hAnsi="Arial" w:cs="Arial"/>
        </w:rPr>
        <w:t xml:space="preserve">sono stati parzialmente raggiunti </w:t>
      </w:r>
    </w:p>
    <w:p w14:paraId="26ABA8AD" w14:textId="77777777" w:rsidR="003C4904" w:rsidRPr="00D73778" w:rsidRDefault="003C4904" w:rsidP="003C4904">
      <w:pPr>
        <w:pStyle w:val="Default"/>
        <w:numPr>
          <w:ilvl w:val="0"/>
          <w:numId w:val="17"/>
        </w:numPr>
        <w:spacing w:line="360" w:lineRule="auto"/>
        <w:rPr>
          <w:rFonts w:ascii="Arial" w:hAnsi="Arial" w:cs="Arial"/>
        </w:rPr>
      </w:pPr>
      <w:r w:rsidRPr="00D73778">
        <w:rPr>
          <w:rFonts w:ascii="Arial" w:hAnsi="Arial" w:cs="Arial"/>
        </w:rPr>
        <w:t xml:space="preserve">non sono state raggiunti </w:t>
      </w:r>
      <w:r w:rsidRPr="00D73778">
        <w:rPr>
          <w:rFonts w:ascii="Arial" w:hAnsi="Arial" w:cs="Arial"/>
        </w:rPr>
        <w:tab/>
      </w:r>
    </w:p>
    <w:p w14:paraId="2272AD59" w14:textId="77777777" w:rsidR="003C4904" w:rsidRPr="00D73778" w:rsidRDefault="003C4904" w:rsidP="003C4904">
      <w:pPr>
        <w:pStyle w:val="Default"/>
        <w:spacing w:line="360" w:lineRule="auto"/>
        <w:rPr>
          <w:rFonts w:ascii="Arial" w:hAnsi="Arial" w:cs="Arial"/>
        </w:rPr>
      </w:pPr>
    </w:p>
    <w:p w14:paraId="2470E129" w14:textId="77777777" w:rsidR="003C4904"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b/>
          <w:bCs/>
        </w:rPr>
      </w:pPr>
      <w:r w:rsidRPr="00D73778">
        <w:rPr>
          <w:rFonts w:ascii="Arial" w:hAnsi="Arial"/>
          <w:b/>
          <w:bCs/>
        </w:rPr>
        <w:t>Annotazioni</w:t>
      </w:r>
    </w:p>
    <w:p w14:paraId="197AB3B8" w14:textId="77777777" w:rsidR="00FE42FA" w:rsidRPr="00D73778" w:rsidRDefault="00FE42FA" w:rsidP="003C4904">
      <w:pPr>
        <w:pBdr>
          <w:top w:val="single" w:sz="4" w:space="1" w:color="000000"/>
          <w:left w:val="single" w:sz="4" w:space="4" w:color="000000"/>
          <w:bottom w:val="single" w:sz="4" w:space="1" w:color="000000"/>
          <w:right w:val="single" w:sz="4" w:space="4" w:color="000000"/>
        </w:pBdr>
        <w:spacing w:line="360" w:lineRule="auto"/>
        <w:rPr>
          <w:rFonts w:ascii="Arial" w:hAnsi="Arial"/>
          <w:b/>
          <w:bCs/>
        </w:rPr>
      </w:pPr>
    </w:p>
    <w:p w14:paraId="134D5ACF" w14:textId="77777777" w:rsidR="003C4904" w:rsidRPr="00D73778" w:rsidRDefault="003C4904" w:rsidP="003C4904">
      <w:pPr>
        <w:pBdr>
          <w:top w:val="single" w:sz="4" w:space="1" w:color="000000"/>
          <w:left w:val="single" w:sz="4" w:space="4" w:color="000000"/>
          <w:bottom w:val="single" w:sz="4" w:space="1" w:color="000000"/>
          <w:right w:val="single" w:sz="4" w:space="4" w:color="000000"/>
        </w:pBdr>
        <w:spacing w:line="360" w:lineRule="auto"/>
        <w:rPr>
          <w:rFonts w:ascii="Arial" w:hAnsi="Arial"/>
          <w:color w:val="FF0000"/>
        </w:rPr>
      </w:pPr>
    </w:p>
    <w:p w14:paraId="19A17D2F" w14:textId="77777777" w:rsidR="003C4904" w:rsidRDefault="003C4904" w:rsidP="003C4904">
      <w:pPr>
        <w:pStyle w:val="Paragrafoelenco1"/>
        <w:spacing w:line="360" w:lineRule="auto"/>
        <w:ind w:left="0"/>
        <w:rPr>
          <w:rFonts w:ascii="Arial" w:hAnsi="Arial" w:cs="Arial"/>
          <w:color w:val="FF0000"/>
          <w:sz w:val="18"/>
          <w:szCs w:val="18"/>
        </w:rPr>
      </w:pPr>
    </w:p>
    <w:p w14:paraId="634C4093" w14:textId="77777777" w:rsidR="003C4904" w:rsidRDefault="003C4904" w:rsidP="003C4904">
      <w:pPr>
        <w:pStyle w:val="Paragrafoelenco1"/>
        <w:spacing w:line="360" w:lineRule="auto"/>
        <w:ind w:left="0"/>
        <w:rPr>
          <w:rFonts w:ascii="Arial" w:hAnsi="Arial" w:cs="Arial"/>
          <w:color w:val="FF0000"/>
          <w:sz w:val="18"/>
          <w:szCs w:val="18"/>
        </w:rPr>
      </w:pPr>
    </w:p>
    <w:p w14:paraId="7F5632B2" w14:textId="77777777" w:rsidR="003C4904" w:rsidRPr="00D639B5" w:rsidRDefault="003C4904" w:rsidP="003C4904">
      <w:pPr>
        <w:pStyle w:val="Paragrafoelenco1"/>
        <w:numPr>
          <w:ilvl w:val="0"/>
          <w:numId w:val="1"/>
        </w:numPr>
        <w:spacing w:line="360" w:lineRule="auto"/>
        <w:ind w:left="720" w:hanging="360"/>
        <w:rPr>
          <w:rFonts w:ascii="Arial" w:hAnsi="Arial" w:cs="Arial"/>
          <w:color w:val="FF0000"/>
          <w:sz w:val="18"/>
          <w:szCs w:val="18"/>
        </w:rPr>
      </w:pPr>
      <w:r w:rsidRPr="000A6370">
        <w:rPr>
          <w:rFonts w:ascii="Arial" w:hAnsi="Arial" w:cs="Arial"/>
          <w:color w:val="FF0000"/>
          <w:sz w:val="18"/>
          <w:szCs w:val="18"/>
        </w:rPr>
        <w:t>Cancell</w:t>
      </w:r>
      <w:r>
        <w:rPr>
          <w:rFonts w:ascii="Arial" w:hAnsi="Arial" w:cs="Arial"/>
          <w:color w:val="FF0000"/>
          <w:sz w:val="18"/>
          <w:szCs w:val="18"/>
        </w:rPr>
        <w:t>are TUTTE le parti in rosso e/o</w:t>
      </w:r>
      <w:r w:rsidRPr="000A6370">
        <w:rPr>
          <w:rFonts w:ascii="Arial" w:hAnsi="Arial" w:cs="Arial"/>
          <w:color w:val="FF0000"/>
          <w:sz w:val="18"/>
          <w:szCs w:val="18"/>
        </w:rPr>
        <w:t xml:space="preserve"> riportare in nero quelle scelte</w:t>
      </w:r>
    </w:p>
    <w:p w14:paraId="28E3DB10" w14:textId="77777777" w:rsidR="003C4904" w:rsidRDefault="003C4904" w:rsidP="003C4904">
      <w:pPr>
        <w:spacing w:after="82"/>
        <w:ind w:left="46"/>
        <w:rPr>
          <w:rFonts w:ascii="Times New Roman" w:eastAsia="Times New Roman" w:hAnsi="Times New Roman" w:cs="Times New Roman"/>
          <w:b/>
          <w:color w:val="000006"/>
          <w:sz w:val="28"/>
        </w:rPr>
      </w:pPr>
    </w:p>
    <w:tbl>
      <w:tblPr>
        <w:tblStyle w:val="Grigliatabella"/>
        <w:tblW w:w="0" w:type="auto"/>
        <w:tblInd w:w="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810"/>
      </w:tblGrid>
      <w:tr w:rsidR="003C4904" w14:paraId="6ABE33AA" w14:textId="77777777" w:rsidTr="000B5B9B">
        <w:tc>
          <w:tcPr>
            <w:tcW w:w="4814" w:type="dxa"/>
          </w:tcPr>
          <w:p w14:paraId="4857CD27" w14:textId="77777777" w:rsidR="003C4904" w:rsidRDefault="003C4904" w:rsidP="000B5B9B">
            <w:pPr>
              <w:tabs>
                <w:tab w:val="center" w:pos="2065"/>
                <w:tab w:val="center" w:pos="2496"/>
              </w:tabs>
              <w:spacing w:after="13" w:line="248" w:lineRule="auto"/>
            </w:pPr>
            <w:r>
              <w:rPr>
                <w:rFonts w:ascii="Times New Roman" w:eastAsia="Times New Roman" w:hAnsi="Times New Roman" w:cs="Times New Roman"/>
                <w:i/>
                <w:sz w:val="28"/>
              </w:rPr>
              <w:t>Polla</w:t>
            </w: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r>
              <w:rPr>
                <w:rFonts w:ascii="Times New Roman" w:eastAsia="Times New Roman" w:hAnsi="Times New Roman" w:cs="Times New Roman"/>
                <w:sz w:val="37"/>
                <w:vertAlign w:val="superscript"/>
              </w:rPr>
              <w:tab/>
            </w:r>
            <w:r>
              <w:rPr>
                <w:rFonts w:ascii="Times New Roman" w:eastAsia="Times New Roman" w:hAnsi="Times New Roman" w:cs="Times New Roman"/>
                <w:sz w:val="28"/>
              </w:rPr>
              <w:t xml:space="preserve">/ </w:t>
            </w:r>
          </w:p>
          <w:p w14:paraId="6B6630ED" w14:textId="77777777" w:rsidR="003C4904" w:rsidRDefault="003C4904" w:rsidP="000B5B9B">
            <w:pPr>
              <w:spacing w:after="82"/>
              <w:rPr>
                <w:rFonts w:ascii="Times New Roman" w:eastAsia="Times New Roman" w:hAnsi="Times New Roman" w:cs="Times New Roman"/>
                <w:b/>
                <w:color w:val="000006"/>
                <w:sz w:val="28"/>
              </w:rPr>
            </w:pPr>
          </w:p>
        </w:tc>
        <w:tc>
          <w:tcPr>
            <w:tcW w:w="4814" w:type="dxa"/>
          </w:tcPr>
          <w:p w14:paraId="4A6FD32E" w14:textId="77777777" w:rsidR="003C4904" w:rsidRDefault="003C4904" w:rsidP="000B5B9B">
            <w:pPr>
              <w:spacing w:after="82"/>
              <w:ind w:left="46"/>
              <w:rPr>
                <w:rFonts w:ascii="Times New Roman" w:eastAsia="Times New Roman" w:hAnsi="Times New Roman" w:cs="Times New Roman"/>
                <w:b/>
                <w:color w:val="000006"/>
                <w:sz w:val="28"/>
              </w:rPr>
            </w:pPr>
            <w:r>
              <w:rPr>
                <w:rFonts w:ascii="Times New Roman" w:eastAsia="Times New Roman" w:hAnsi="Times New Roman" w:cs="Times New Roman"/>
                <w:b/>
                <w:color w:val="000006"/>
                <w:sz w:val="28"/>
              </w:rPr>
              <w:t>L’insegnante di sostegno</w:t>
            </w:r>
          </w:p>
          <w:p w14:paraId="3F0578E2" w14:textId="77777777" w:rsidR="003C4904" w:rsidRDefault="003C4904" w:rsidP="000B5B9B">
            <w:pPr>
              <w:spacing w:after="82"/>
              <w:ind w:left="46"/>
              <w:rPr>
                <w:rFonts w:ascii="Times New Roman" w:eastAsia="Times New Roman" w:hAnsi="Times New Roman" w:cs="Times New Roman"/>
                <w:b/>
                <w:color w:val="000006"/>
                <w:sz w:val="28"/>
              </w:rPr>
            </w:pPr>
          </w:p>
          <w:p w14:paraId="4FFB4287" w14:textId="77777777" w:rsidR="003C4904" w:rsidRDefault="003C4904" w:rsidP="000B5B9B">
            <w:pPr>
              <w:spacing w:after="82"/>
              <w:ind w:left="46"/>
              <w:rPr>
                <w:rFonts w:ascii="Times New Roman" w:eastAsia="Times New Roman" w:hAnsi="Times New Roman" w:cs="Times New Roman"/>
                <w:b/>
                <w:color w:val="000006"/>
                <w:sz w:val="28"/>
              </w:rPr>
            </w:pPr>
            <w:r>
              <w:rPr>
                <w:rFonts w:ascii="Times New Roman" w:eastAsia="Times New Roman" w:hAnsi="Times New Roman" w:cs="Times New Roman"/>
                <w:b/>
                <w:color w:val="000006"/>
                <w:sz w:val="28"/>
              </w:rPr>
              <w:t>______________________________</w:t>
            </w:r>
          </w:p>
          <w:p w14:paraId="7534195E" w14:textId="77777777" w:rsidR="003C4904" w:rsidRDefault="003C4904" w:rsidP="000B5B9B">
            <w:pPr>
              <w:spacing w:after="82"/>
              <w:rPr>
                <w:rFonts w:ascii="Times New Roman" w:eastAsia="Times New Roman" w:hAnsi="Times New Roman" w:cs="Times New Roman"/>
                <w:b/>
                <w:color w:val="000006"/>
                <w:sz w:val="28"/>
              </w:rPr>
            </w:pPr>
          </w:p>
        </w:tc>
      </w:tr>
    </w:tbl>
    <w:p w14:paraId="1DD0FF2A" w14:textId="77777777" w:rsidR="00551B16" w:rsidRDefault="00421751" w:rsidP="00FE42FA">
      <w:pPr>
        <w:spacing w:line="20" w:lineRule="exact"/>
        <w:ind w:left="0"/>
        <w:rPr>
          <w:rFonts w:ascii="Times New Roman" w:eastAsia="Times New Roman" w:hAnsi="Times New Roman" w:cs="Times New Roman"/>
          <w:color w:val="00000A"/>
          <w:sz w:val="28"/>
        </w:rPr>
      </w:pPr>
      <w:r>
        <w:rPr>
          <w:noProof/>
          <w:lang w:eastAsia="it-IT"/>
        </w:rPr>
        <mc:AlternateContent>
          <mc:Choice Requires="wps">
            <w:drawing>
              <wp:anchor distT="0" distB="0" distL="114300" distR="114300" simplePos="0" relativeHeight="251705856" behindDoc="1" locked="0" layoutInCell="1" allowOverlap="1" wp14:anchorId="48790301" wp14:editId="65752536">
                <wp:simplePos x="0" y="0"/>
                <wp:positionH relativeFrom="column">
                  <wp:posOffset>-26035</wp:posOffset>
                </wp:positionH>
                <wp:positionV relativeFrom="paragraph">
                  <wp:posOffset>-186055</wp:posOffset>
                </wp:positionV>
                <wp:extent cx="65405" cy="202565"/>
                <wp:effectExtent l="8890" t="5080" r="11430" b="11430"/>
                <wp:wrapNone/>
                <wp:docPr id="5" name="Rettango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202565"/>
                        </a:xfrm>
                        <a:prstGeom prst="rect">
                          <a:avLst/>
                        </a:prstGeom>
                        <a:solidFill>
                          <a:srgbClr val="D9D9D9"/>
                        </a:solidFill>
                        <a:ln w="9360" cap="sq">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8BA044" id="Rettangolo 43" o:spid="_x0000_s1026" style="position:absolute;margin-left:-2.05pt;margin-top:-14.65pt;width:5.15pt;height:15.95pt;z-index:-251610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" fillcolor="#d9d9d9" strokecolor="white" strokeweight=".26mm">
                <v:stroke endcap="square"/>
              </v:rect>
            </w:pict>
          </mc:Fallback>
        </mc:AlternateContent>
      </w:r>
      <w:r>
        <w:rPr>
          <w:noProof/>
          <w:lang w:eastAsia="it-IT"/>
        </w:rPr>
        <mc:AlternateContent>
          <mc:Choice Requires="wps">
            <w:drawing>
              <wp:anchor distT="0" distB="0" distL="114300" distR="114300" simplePos="0" relativeHeight="251706880" behindDoc="1" locked="0" layoutInCell="1" allowOverlap="1" wp14:anchorId="5A217F61" wp14:editId="52208241">
                <wp:simplePos x="0" y="0"/>
                <wp:positionH relativeFrom="column">
                  <wp:posOffset>6112510</wp:posOffset>
                </wp:positionH>
                <wp:positionV relativeFrom="paragraph">
                  <wp:posOffset>-186055</wp:posOffset>
                </wp:positionV>
                <wp:extent cx="68580" cy="202565"/>
                <wp:effectExtent l="13335" t="5080" r="13335" b="11430"/>
                <wp:wrapNone/>
                <wp:docPr id="4" name="Rettango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202565"/>
                        </a:xfrm>
                        <a:prstGeom prst="rect">
                          <a:avLst/>
                        </a:prstGeom>
                        <a:solidFill>
                          <a:srgbClr val="D9D9D9"/>
                        </a:solidFill>
                        <a:ln w="9360" cap="sq">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9C8848" id="Rettangolo 42" o:spid="_x0000_s1026" style="position:absolute;margin-left:481.3pt;margin-top:-14.65pt;width:5.4pt;height:15.95pt;z-index:-251609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" fillcolor="#d9d9d9" strokecolor="white" strokeweight=".26mm">
                <v:stroke endcap="square"/>
              </v:rect>
            </w:pict>
          </mc:Fallback>
        </mc:AlternateContent>
      </w:r>
      <w:bookmarkStart w:id="3" w:name="page6"/>
      <w:bookmarkEnd w:id="3"/>
    </w:p>
    <w:sectPr w:rsidR="00551B16">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8A13A" w14:textId="77777777" w:rsidR="00E46781" w:rsidRDefault="00E46781">
      <w:r>
        <w:separator/>
      </w:r>
    </w:p>
  </w:endnote>
  <w:endnote w:type="continuationSeparator" w:id="0">
    <w:p w14:paraId="51273E36" w14:textId="77777777" w:rsidR="00E46781" w:rsidRDefault="00E4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Arial Unicode MS"/>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296565"/>
      <w:docPartObj>
        <w:docPartGallery w:val="Page Numbers (Bottom of Page)"/>
        <w:docPartUnique/>
      </w:docPartObj>
    </w:sdtPr>
    <w:sdtEndPr/>
    <w:sdtContent>
      <w:p w14:paraId="38ADF032" w14:textId="77777777" w:rsidR="003915A4" w:rsidRDefault="003915A4">
        <w:pPr>
          <w:pStyle w:val="Pidipagina"/>
          <w:jc w:val="center"/>
        </w:pPr>
        <w:r>
          <w:fldChar w:fldCharType="begin"/>
        </w:r>
        <w:r>
          <w:instrText>PAGE   \* MERGEFORMAT</w:instrText>
        </w:r>
        <w:r>
          <w:fldChar w:fldCharType="separate"/>
        </w:r>
        <w:r w:rsidR="00E0248F">
          <w:rPr>
            <w:noProof/>
          </w:rPr>
          <w:t>4</w:t>
        </w:r>
        <w:r>
          <w:fldChar w:fldCharType="end"/>
        </w:r>
      </w:p>
    </w:sdtContent>
  </w:sdt>
  <w:p w14:paraId="03E489BB" w14:textId="77777777" w:rsidR="00301919" w:rsidRDefault="0030191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9DC31" w14:textId="77777777" w:rsidR="00301919" w:rsidRDefault="003019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134330"/>
      <w:docPartObj>
        <w:docPartGallery w:val="Page Numbers (Bottom of Page)"/>
        <w:docPartUnique/>
      </w:docPartObj>
    </w:sdtPr>
    <w:sdtEndPr/>
    <w:sdtContent>
      <w:p w14:paraId="3FBDD886" w14:textId="77777777" w:rsidR="00FE42FA" w:rsidRDefault="00FE42FA">
        <w:pPr>
          <w:pStyle w:val="Pidipagina"/>
          <w:jc w:val="center"/>
        </w:pPr>
        <w:r>
          <w:fldChar w:fldCharType="begin"/>
        </w:r>
        <w:r>
          <w:instrText>PAGE   \* MERGEFORMAT</w:instrText>
        </w:r>
        <w:r>
          <w:fldChar w:fldCharType="separate"/>
        </w:r>
        <w:r w:rsidR="00E0248F">
          <w:rPr>
            <w:noProof/>
          </w:rPr>
          <w:t>9</w:t>
        </w:r>
        <w:r>
          <w:fldChar w:fldCharType="end"/>
        </w:r>
      </w:p>
    </w:sdtContent>
  </w:sdt>
  <w:p w14:paraId="71286445" w14:textId="77777777" w:rsidR="00301919" w:rsidRDefault="00301919">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64737" w14:textId="77777777" w:rsidR="00301919" w:rsidRDefault="003019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4C6C4" w14:textId="77777777" w:rsidR="00E46781" w:rsidRDefault="00E46781">
      <w:r>
        <w:separator/>
      </w:r>
    </w:p>
  </w:footnote>
  <w:footnote w:type="continuationSeparator" w:id="0">
    <w:p w14:paraId="0E488377" w14:textId="77777777" w:rsidR="00E46781" w:rsidRDefault="00E46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9626" w14:textId="77777777" w:rsidR="00301919" w:rsidRDefault="003019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31800" w14:textId="77777777" w:rsidR="00301919" w:rsidRDefault="0030191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D395" w14:textId="77777777" w:rsidR="00301919" w:rsidRDefault="003019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rPr>
    </w:lvl>
    <w:lvl w:ilvl="1">
      <w:start w:val="1"/>
      <w:numFmt w:val="bullet"/>
      <w:lvlText w:val=""/>
      <w:lvlJc w:val="left"/>
      <w:pPr>
        <w:tabs>
          <w:tab w:val="num" w:pos="0"/>
        </w:tabs>
        <w:ind w:left="0" w:firstLine="0"/>
      </w:pPr>
      <w:rPr>
        <w:rFonts w:ascii="Times New Roman" w:hAnsi="Times New Roman"/>
      </w:rPr>
    </w:lvl>
    <w:lvl w:ilvl="2">
      <w:start w:val="1"/>
      <w:numFmt w:val="bullet"/>
      <w:lvlText w:val="←"/>
      <w:lvlJc w:val="left"/>
      <w:pPr>
        <w:tabs>
          <w:tab w:val="num" w:pos="0"/>
        </w:tabs>
        <w:ind w:left="0" w:firstLine="0"/>
      </w:pPr>
      <w:rPr>
        <w:rFonts w:ascii="Times New Roman" w:hAnsi="Times New Roman"/>
      </w:rPr>
    </w:lvl>
    <w:lvl w:ilvl="3">
      <w:start w:val="1"/>
      <w:numFmt w:val="bullet"/>
      <w:lvlText w:val="←"/>
      <w:lvlJc w:val="left"/>
      <w:pPr>
        <w:tabs>
          <w:tab w:val="num" w:pos="0"/>
        </w:tabs>
        <w:ind w:left="0" w:firstLine="0"/>
      </w:pPr>
      <w:rPr>
        <w:rFonts w:ascii="Times New Roman" w:hAnsi="Times New Roman"/>
      </w:rPr>
    </w:lvl>
    <w:lvl w:ilvl="4">
      <w:start w:val="1"/>
      <w:numFmt w:val="bullet"/>
      <w:lvlText w:val="←"/>
      <w:lvlJc w:val="left"/>
      <w:pPr>
        <w:tabs>
          <w:tab w:val="num" w:pos="0"/>
        </w:tabs>
        <w:ind w:left="0" w:firstLine="0"/>
      </w:pPr>
      <w:rPr>
        <w:rFonts w:ascii="Times New Roman" w:hAnsi="Times New Roman"/>
      </w:rPr>
    </w:lvl>
    <w:lvl w:ilvl="5">
      <w:start w:val="1"/>
      <w:numFmt w:val="bullet"/>
      <w:lvlText w:val="←"/>
      <w:lvlJc w:val="left"/>
      <w:pPr>
        <w:tabs>
          <w:tab w:val="num" w:pos="0"/>
        </w:tabs>
        <w:ind w:left="0" w:firstLine="0"/>
      </w:pPr>
      <w:rPr>
        <w:rFonts w:ascii="Times New Roman" w:hAnsi="Times New Roman"/>
      </w:rPr>
    </w:lvl>
    <w:lvl w:ilvl="6">
      <w:start w:val="1"/>
      <w:numFmt w:val="bullet"/>
      <w:lvlText w:val="←"/>
      <w:lvlJc w:val="left"/>
      <w:pPr>
        <w:tabs>
          <w:tab w:val="num" w:pos="0"/>
        </w:tabs>
        <w:ind w:left="0" w:firstLine="0"/>
      </w:pPr>
      <w:rPr>
        <w:rFonts w:ascii="Times New Roman" w:hAnsi="Times New Roman"/>
      </w:rPr>
    </w:lvl>
    <w:lvl w:ilvl="7">
      <w:start w:val="1"/>
      <w:numFmt w:val="bullet"/>
      <w:lvlText w:val="←"/>
      <w:lvlJc w:val="left"/>
      <w:pPr>
        <w:tabs>
          <w:tab w:val="num" w:pos="0"/>
        </w:tabs>
        <w:ind w:left="0" w:firstLine="0"/>
      </w:pPr>
      <w:rPr>
        <w:rFonts w:ascii="Times New Roman" w:hAnsi="Times New Roman"/>
      </w:rPr>
    </w:lvl>
    <w:lvl w:ilvl="8">
      <w:start w:val="1"/>
      <w:numFmt w:val="bullet"/>
      <w:lvlText w:val="←"/>
      <w:lvlJc w:val="left"/>
      <w:pPr>
        <w:tabs>
          <w:tab w:val="num" w:pos="0"/>
        </w:tabs>
        <w:ind w:left="0" w:firstLine="0"/>
      </w:pPr>
      <w:rPr>
        <w:rFonts w:ascii="Times New Roman" w:hAnsi="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0" w:firstLine="0"/>
      </w:pPr>
      <w:rPr>
        <w:rFonts w:ascii="Times New Roman" w:hAnsi="Times New Roman" w:cs="Wingdings"/>
        <w:sz w:val="22"/>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0" w:firstLine="0"/>
      </w:pPr>
      <w:rPr>
        <w:rFonts w:ascii="Times New Roman" w:hAnsi="Times New Roman"/>
      </w:rPr>
    </w:lvl>
    <w:lvl w:ilvl="1">
      <w:start w:val="1"/>
      <w:numFmt w:val="bullet"/>
      <w:lvlText w:val=""/>
      <w:lvlJc w:val="left"/>
      <w:pPr>
        <w:tabs>
          <w:tab w:val="num" w:pos="0"/>
        </w:tabs>
        <w:ind w:left="0" w:firstLine="0"/>
      </w:pPr>
      <w:rPr>
        <w:rFonts w:ascii="Times New Roman" w:hAnsi="Times New Roman" w:cs="Wingdings"/>
        <w:sz w:val="22"/>
      </w:rPr>
    </w:lvl>
    <w:lvl w:ilvl="2">
      <w:start w:val="1"/>
      <w:numFmt w:val="bullet"/>
      <w:lvlText w:val="←"/>
      <w:lvlJc w:val="left"/>
      <w:pPr>
        <w:tabs>
          <w:tab w:val="num" w:pos="0"/>
        </w:tabs>
        <w:ind w:left="0" w:firstLine="0"/>
      </w:pPr>
      <w:rPr>
        <w:rFonts w:ascii="Times New Roman" w:hAnsi="Times New Roman"/>
      </w:rPr>
    </w:lvl>
    <w:lvl w:ilvl="3">
      <w:start w:val="1"/>
      <w:numFmt w:val="bullet"/>
      <w:lvlText w:val="←"/>
      <w:lvlJc w:val="left"/>
      <w:pPr>
        <w:tabs>
          <w:tab w:val="num" w:pos="0"/>
        </w:tabs>
        <w:ind w:left="0" w:firstLine="0"/>
      </w:pPr>
      <w:rPr>
        <w:rFonts w:ascii="Times New Roman" w:hAnsi="Times New Roman"/>
      </w:rPr>
    </w:lvl>
    <w:lvl w:ilvl="4">
      <w:start w:val="1"/>
      <w:numFmt w:val="bullet"/>
      <w:lvlText w:val="←"/>
      <w:lvlJc w:val="left"/>
      <w:pPr>
        <w:tabs>
          <w:tab w:val="num" w:pos="0"/>
        </w:tabs>
        <w:ind w:left="0" w:firstLine="0"/>
      </w:pPr>
      <w:rPr>
        <w:rFonts w:ascii="Times New Roman" w:hAnsi="Times New Roman"/>
      </w:rPr>
    </w:lvl>
    <w:lvl w:ilvl="5">
      <w:start w:val="1"/>
      <w:numFmt w:val="bullet"/>
      <w:lvlText w:val="←"/>
      <w:lvlJc w:val="left"/>
      <w:pPr>
        <w:tabs>
          <w:tab w:val="num" w:pos="0"/>
        </w:tabs>
        <w:ind w:left="0" w:firstLine="0"/>
      </w:pPr>
      <w:rPr>
        <w:rFonts w:ascii="Times New Roman" w:hAnsi="Times New Roman"/>
      </w:rPr>
    </w:lvl>
    <w:lvl w:ilvl="6">
      <w:start w:val="1"/>
      <w:numFmt w:val="bullet"/>
      <w:lvlText w:val="←"/>
      <w:lvlJc w:val="left"/>
      <w:pPr>
        <w:tabs>
          <w:tab w:val="num" w:pos="0"/>
        </w:tabs>
        <w:ind w:left="0" w:firstLine="0"/>
      </w:pPr>
      <w:rPr>
        <w:rFonts w:ascii="Times New Roman" w:hAnsi="Times New Roman"/>
      </w:rPr>
    </w:lvl>
    <w:lvl w:ilvl="7">
      <w:start w:val="1"/>
      <w:numFmt w:val="bullet"/>
      <w:lvlText w:val="←"/>
      <w:lvlJc w:val="left"/>
      <w:pPr>
        <w:tabs>
          <w:tab w:val="num" w:pos="0"/>
        </w:tabs>
        <w:ind w:left="0" w:firstLine="0"/>
      </w:pPr>
      <w:rPr>
        <w:rFonts w:ascii="Times New Roman" w:hAnsi="Times New Roman"/>
      </w:rPr>
    </w:lvl>
    <w:lvl w:ilvl="8">
      <w:start w:val="1"/>
      <w:numFmt w:val="bullet"/>
      <w:lvlText w:val="←"/>
      <w:lvlJc w:val="left"/>
      <w:pPr>
        <w:tabs>
          <w:tab w:val="num" w:pos="0"/>
        </w:tabs>
        <w:ind w:left="0" w:firstLine="0"/>
      </w:pPr>
      <w:rPr>
        <w:rFonts w:ascii="Times New Roman" w:hAnsi="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0" w:firstLine="0"/>
      </w:pPr>
      <w:rPr>
        <w:rFonts w:ascii="Times New Roman" w:hAnsi="Times New Roman"/>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0" w:firstLine="0"/>
      </w:pPr>
      <w:rPr>
        <w:rFonts w:ascii="Times New Roman" w:hAnsi="Times New Roman"/>
      </w:r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DC31BDA"/>
    <w:multiLevelType w:val="hybridMultilevel"/>
    <w:tmpl w:val="808043CC"/>
    <w:lvl w:ilvl="0" w:tplc="86B8AC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1732817"/>
    <w:multiLevelType w:val="hybridMultilevel"/>
    <w:tmpl w:val="58B44766"/>
    <w:lvl w:ilvl="0" w:tplc="86B8AC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903342B"/>
    <w:multiLevelType w:val="hybridMultilevel"/>
    <w:tmpl w:val="491C0386"/>
    <w:lvl w:ilvl="0" w:tplc="86B8AC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ABD6FB8"/>
    <w:multiLevelType w:val="hybridMultilevel"/>
    <w:tmpl w:val="5AB8D992"/>
    <w:lvl w:ilvl="0" w:tplc="86B8AC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9617C9"/>
    <w:multiLevelType w:val="hybridMultilevel"/>
    <w:tmpl w:val="4588D226"/>
    <w:lvl w:ilvl="0" w:tplc="86B8AC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2408BB"/>
    <w:multiLevelType w:val="hybridMultilevel"/>
    <w:tmpl w:val="4DE843FE"/>
    <w:lvl w:ilvl="0" w:tplc="86B8AC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D13E36"/>
    <w:multiLevelType w:val="hybridMultilevel"/>
    <w:tmpl w:val="DBC24E9C"/>
    <w:lvl w:ilvl="0" w:tplc="86B8AC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909036F"/>
    <w:multiLevelType w:val="multilevel"/>
    <w:tmpl w:val="D3309128"/>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2E216CA5"/>
    <w:multiLevelType w:val="multilevel"/>
    <w:tmpl w:val="921CDCDA"/>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33395E63"/>
    <w:multiLevelType w:val="hybridMultilevel"/>
    <w:tmpl w:val="6FC20434"/>
    <w:lvl w:ilvl="0" w:tplc="00000002">
      <w:start w:val="1"/>
      <w:numFmt w:val="bullet"/>
      <w:lvlText w:val=""/>
      <w:lvlJc w:val="left"/>
      <w:pPr>
        <w:ind w:left="745" w:hanging="360"/>
      </w:pPr>
      <w:rPr>
        <w:rFonts w:ascii="Times New Roman" w:hAnsi="Times New Roman" w:cs="Wingdings"/>
        <w:sz w:val="22"/>
      </w:rPr>
    </w:lvl>
    <w:lvl w:ilvl="1" w:tplc="04100003" w:tentative="1">
      <w:start w:val="1"/>
      <w:numFmt w:val="bullet"/>
      <w:lvlText w:val="o"/>
      <w:lvlJc w:val="left"/>
      <w:pPr>
        <w:ind w:left="1465" w:hanging="360"/>
      </w:pPr>
      <w:rPr>
        <w:rFonts w:ascii="Courier New" w:hAnsi="Courier New" w:cs="Courier New" w:hint="default"/>
      </w:rPr>
    </w:lvl>
    <w:lvl w:ilvl="2" w:tplc="04100005" w:tentative="1">
      <w:start w:val="1"/>
      <w:numFmt w:val="bullet"/>
      <w:lvlText w:val=""/>
      <w:lvlJc w:val="left"/>
      <w:pPr>
        <w:ind w:left="2185" w:hanging="360"/>
      </w:pPr>
      <w:rPr>
        <w:rFonts w:ascii="Wingdings" w:hAnsi="Wingdings" w:hint="default"/>
      </w:rPr>
    </w:lvl>
    <w:lvl w:ilvl="3" w:tplc="04100001" w:tentative="1">
      <w:start w:val="1"/>
      <w:numFmt w:val="bullet"/>
      <w:lvlText w:val=""/>
      <w:lvlJc w:val="left"/>
      <w:pPr>
        <w:ind w:left="2905" w:hanging="360"/>
      </w:pPr>
      <w:rPr>
        <w:rFonts w:ascii="Symbol" w:hAnsi="Symbol" w:hint="default"/>
      </w:rPr>
    </w:lvl>
    <w:lvl w:ilvl="4" w:tplc="04100003" w:tentative="1">
      <w:start w:val="1"/>
      <w:numFmt w:val="bullet"/>
      <w:lvlText w:val="o"/>
      <w:lvlJc w:val="left"/>
      <w:pPr>
        <w:ind w:left="3625" w:hanging="360"/>
      </w:pPr>
      <w:rPr>
        <w:rFonts w:ascii="Courier New" w:hAnsi="Courier New" w:cs="Courier New" w:hint="default"/>
      </w:rPr>
    </w:lvl>
    <w:lvl w:ilvl="5" w:tplc="04100005" w:tentative="1">
      <w:start w:val="1"/>
      <w:numFmt w:val="bullet"/>
      <w:lvlText w:val=""/>
      <w:lvlJc w:val="left"/>
      <w:pPr>
        <w:ind w:left="4345" w:hanging="360"/>
      </w:pPr>
      <w:rPr>
        <w:rFonts w:ascii="Wingdings" w:hAnsi="Wingdings" w:hint="default"/>
      </w:rPr>
    </w:lvl>
    <w:lvl w:ilvl="6" w:tplc="04100001" w:tentative="1">
      <w:start w:val="1"/>
      <w:numFmt w:val="bullet"/>
      <w:lvlText w:val=""/>
      <w:lvlJc w:val="left"/>
      <w:pPr>
        <w:ind w:left="5065" w:hanging="360"/>
      </w:pPr>
      <w:rPr>
        <w:rFonts w:ascii="Symbol" w:hAnsi="Symbol" w:hint="default"/>
      </w:rPr>
    </w:lvl>
    <w:lvl w:ilvl="7" w:tplc="04100003" w:tentative="1">
      <w:start w:val="1"/>
      <w:numFmt w:val="bullet"/>
      <w:lvlText w:val="o"/>
      <w:lvlJc w:val="left"/>
      <w:pPr>
        <w:ind w:left="5785" w:hanging="360"/>
      </w:pPr>
      <w:rPr>
        <w:rFonts w:ascii="Courier New" w:hAnsi="Courier New" w:cs="Courier New" w:hint="default"/>
      </w:rPr>
    </w:lvl>
    <w:lvl w:ilvl="8" w:tplc="04100005" w:tentative="1">
      <w:start w:val="1"/>
      <w:numFmt w:val="bullet"/>
      <w:lvlText w:val=""/>
      <w:lvlJc w:val="left"/>
      <w:pPr>
        <w:ind w:left="6505" w:hanging="360"/>
      </w:pPr>
      <w:rPr>
        <w:rFonts w:ascii="Wingdings" w:hAnsi="Wingdings" w:hint="default"/>
      </w:rPr>
    </w:lvl>
  </w:abstractNum>
  <w:abstractNum w:abstractNumId="17" w15:restartNumberingAfterBreak="0">
    <w:nsid w:val="4FC57F0D"/>
    <w:multiLevelType w:val="multilevel"/>
    <w:tmpl w:val="D486C66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15:restartNumberingAfterBreak="0">
    <w:nsid w:val="550A162A"/>
    <w:multiLevelType w:val="hybridMultilevel"/>
    <w:tmpl w:val="0818FCD4"/>
    <w:lvl w:ilvl="0" w:tplc="E340891A">
      <w:start w:val="1"/>
      <w:numFmt w:val="bullet"/>
      <w:lvlText w:val=""/>
      <w:lvlJc w:val="left"/>
      <w:pPr>
        <w:ind w:left="3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F7E5740">
      <w:start w:val="1"/>
      <w:numFmt w:val="bullet"/>
      <w:lvlText w:val="o"/>
      <w:lvlJc w:val="left"/>
      <w:pPr>
        <w:ind w:left="10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7CD084">
      <w:start w:val="1"/>
      <w:numFmt w:val="bullet"/>
      <w:lvlText w:val="▪"/>
      <w:lvlJc w:val="left"/>
      <w:pPr>
        <w:ind w:left="18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85C04BE">
      <w:start w:val="1"/>
      <w:numFmt w:val="bullet"/>
      <w:lvlText w:val="•"/>
      <w:lvlJc w:val="left"/>
      <w:pPr>
        <w:ind w:left="25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F6CFFBA">
      <w:start w:val="1"/>
      <w:numFmt w:val="bullet"/>
      <w:lvlText w:val="o"/>
      <w:lvlJc w:val="left"/>
      <w:pPr>
        <w:ind w:left="32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D3C6D60">
      <w:start w:val="1"/>
      <w:numFmt w:val="bullet"/>
      <w:lvlText w:val="▪"/>
      <w:lvlJc w:val="left"/>
      <w:pPr>
        <w:ind w:left="39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F7E72DA">
      <w:start w:val="1"/>
      <w:numFmt w:val="bullet"/>
      <w:lvlText w:val="•"/>
      <w:lvlJc w:val="left"/>
      <w:pPr>
        <w:ind w:left="46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3C08882">
      <w:start w:val="1"/>
      <w:numFmt w:val="bullet"/>
      <w:lvlText w:val="o"/>
      <w:lvlJc w:val="left"/>
      <w:pPr>
        <w:ind w:left="54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9EA0378">
      <w:start w:val="1"/>
      <w:numFmt w:val="bullet"/>
      <w:lvlText w:val="▪"/>
      <w:lvlJc w:val="left"/>
      <w:pPr>
        <w:ind w:left="61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8"/>
  </w:num>
  <w:num w:numId="9">
    <w:abstractNumId w:val="8"/>
  </w:num>
  <w:num w:numId="10">
    <w:abstractNumId w:val="15"/>
  </w:num>
  <w:num w:numId="11">
    <w:abstractNumId w:val="14"/>
  </w:num>
  <w:num w:numId="12">
    <w:abstractNumId w:val="10"/>
  </w:num>
  <w:num w:numId="13">
    <w:abstractNumId w:val="12"/>
  </w:num>
  <w:num w:numId="14">
    <w:abstractNumId w:val="13"/>
  </w:num>
  <w:num w:numId="15">
    <w:abstractNumId w:val="9"/>
  </w:num>
  <w:num w:numId="16">
    <w:abstractNumId w:val="11"/>
  </w:num>
  <w:num w:numId="17">
    <w:abstractNumId w:val="7"/>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187"/>
    <w:rsid w:val="000E264B"/>
    <w:rsid w:val="00131829"/>
    <w:rsid w:val="00211491"/>
    <w:rsid w:val="00234187"/>
    <w:rsid w:val="002602A0"/>
    <w:rsid w:val="002D41A8"/>
    <w:rsid w:val="00301919"/>
    <w:rsid w:val="003915A4"/>
    <w:rsid w:val="003C4904"/>
    <w:rsid w:val="00421751"/>
    <w:rsid w:val="004F4F92"/>
    <w:rsid w:val="00551B16"/>
    <w:rsid w:val="00603AE8"/>
    <w:rsid w:val="0063765D"/>
    <w:rsid w:val="00641E9B"/>
    <w:rsid w:val="006A41E7"/>
    <w:rsid w:val="00784CB1"/>
    <w:rsid w:val="007D2FE5"/>
    <w:rsid w:val="008E5AF1"/>
    <w:rsid w:val="008E76A9"/>
    <w:rsid w:val="008F7626"/>
    <w:rsid w:val="009B3FFE"/>
    <w:rsid w:val="009E2778"/>
    <w:rsid w:val="00B73A3C"/>
    <w:rsid w:val="00DA48D0"/>
    <w:rsid w:val="00DE55F7"/>
    <w:rsid w:val="00E0248F"/>
    <w:rsid w:val="00E46781"/>
    <w:rsid w:val="00EA13BC"/>
    <w:rsid w:val="00F96A23"/>
    <w:rsid w:val="00FE42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699D857"/>
  <w15:docId w15:val="{7883B5D8-86C0-457F-AE74-5A4559BC1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6A23"/>
    <w:pPr>
      <w:suppressAutoHyphens/>
      <w:ind w:left="340"/>
    </w:pPr>
    <w:rPr>
      <w:rFonts w:ascii="Calibri" w:eastAsia="Calibri" w:hAnsi="Calibri" w:cs="Arial"/>
      <w:lang w:eastAsia="ar-SA"/>
    </w:rPr>
  </w:style>
  <w:style w:type="paragraph" w:styleId="Titolo7">
    <w:name w:val="heading 7"/>
    <w:basedOn w:val="Normale"/>
    <w:next w:val="Normale"/>
    <w:link w:val="Titolo7Carattere"/>
    <w:uiPriority w:val="9"/>
    <w:semiHidden/>
    <w:unhideWhenUsed/>
    <w:qFormat/>
    <w:rsid w:val="003C4904"/>
    <w:pPr>
      <w:keepNext/>
      <w:keepLines/>
      <w:suppressAutoHyphens w:val="0"/>
      <w:spacing w:before="40" w:line="276" w:lineRule="auto"/>
      <w:ind w:left="0"/>
      <w:outlineLvl w:val="6"/>
    </w:pPr>
    <w:rPr>
      <w:rFonts w:asciiTheme="majorHAnsi" w:eastAsiaTheme="majorEastAsia" w:hAnsiTheme="majorHAnsi" w:cstheme="majorBidi"/>
      <w:i/>
      <w:iCs/>
      <w:color w:val="243F60" w:themeColor="accent1" w:themeShade="7F"/>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2z0">
    <w:name w:val="WW8Num2z0"/>
    <w:rPr>
      <w:rFonts w:ascii="Wingdings" w:eastAsia="Wingdings" w:hAnsi="Wingdings" w:cs="Wingdings"/>
      <w:sz w:val="22"/>
    </w:rPr>
  </w:style>
  <w:style w:type="character" w:customStyle="1" w:styleId="WW8Num3z0">
    <w:name w:val="WW8Num3z0"/>
  </w:style>
  <w:style w:type="character" w:customStyle="1" w:styleId="WW8Num3z1">
    <w:name w:val="WW8Num3z1"/>
    <w:rPr>
      <w:rFonts w:ascii="Wingdings" w:eastAsia="Wingdings" w:hAnsi="Wingdings" w:cs="Wingdings"/>
      <w:sz w:val="22"/>
    </w:rPr>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Carpredefinitoparagrafo1">
    <w:name w:val="Car. predefinito paragrafo1"/>
  </w:style>
  <w:style w:type="character" w:customStyle="1" w:styleId="TestofumettoCarattere">
    <w:name w:val="Testo fumetto Carattere"/>
    <w:rPr>
      <w:rFonts w:ascii="Segoe UI" w:eastAsia="Calibri" w:hAnsi="Segoe UI" w:cs="Segoe UI"/>
      <w:sz w:val="18"/>
      <w:szCs w:val="18"/>
    </w:rPr>
  </w:style>
  <w:style w:type="character" w:customStyle="1" w:styleId="IntestazioneCarattere">
    <w:name w:val="Intestazione Carattere"/>
    <w:rPr>
      <w:rFonts w:ascii="Calibri" w:eastAsia="Calibri" w:hAnsi="Calibri" w:cs="Arial"/>
      <w:sz w:val="20"/>
      <w:szCs w:val="20"/>
    </w:rPr>
  </w:style>
  <w:style w:type="character" w:customStyle="1" w:styleId="PidipaginaCarattere">
    <w:name w:val="Piè di pagina Carattere"/>
    <w:uiPriority w:val="99"/>
    <w:rPr>
      <w:rFonts w:ascii="Calibri" w:eastAsia="Calibri" w:hAnsi="Calibri" w:cs="Arial"/>
      <w:sz w:val="20"/>
      <w:szCs w:val="20"/>
    </w:rPr>
  </w:style>
  <w:style w:type="character" w:styleId="Collegamentoipertestuale">
    <w:name w:val="Hyperlink"/>
    <w:rPr>
      <w:color w:val="000080"/>
      <w:u w:val="single"/>
    </w:rPr>
  </w:style>
  <w:style w:type="paragraph" w:customStyle="1" w:styleId="Intestazione1">
    <w:name w:val="Intestazione1"/>
    <w:basedOn w:val="Normale"/>
    <w:next w:val="Corpotesto"/>
    <w:pPr>
      <w:keepNext/>
      <w:spacing w:before="240" w:after="120"/>
    </w:pPr>
    <w:rPr>
      <w:rFonts w:ascii="Arial" w:eastAsia="Microsoft YaHei" w:hAnsi="Arial"/>
      <w:sz w:val="28"/>
      <w:szCs w:val="28"/>
    </w:rPr>
  </w:style>
  <w:style w:type="paragraph" w:styleId="Corpotesto">
    <w:name w:val="Body Text"/>
    <w:basedOn w:val="Normale"/>
    <w:pPr>
      <w:spacing w:after="120"/>
    </w:pPr>
  </w:style>
  <w:style w:type="paragraph" w:styleId="Elenco">
    <w:name w:val="List"/>
    <w:basedOn w:val="Corpotesto"/>
  </w:style>
  <w:style w:type="paragraph" w:customStyle="1" w:styleId="Didascalia1">
    <w:name w:val="Didascalia1"/>
    <w:basedOn w:val="Normale"/>
    <w:pPr>
      <w:suppressLineNumbers/>
      <w:spacing w:before="120" w:after="120"/>
    </w:pPr>
    <w:rPr>
      <w:i/>
      <w:iCs/>
      <w:sz w:val="24"/>
      <w:szCs w:val="24"/>
    </w:rPr>
  </w:style>
  <w:style w:type="paragraph" w:customStyle="1" w:styleId="Indice">
    <w:name w:val="Indice"/>
    <w:basedOn w:val="Normale"/>
    <w:pPr>
      <w:suppressLineNumbers/>
    </w:pPr>
  </w:style>
  <w:style w:type="paragraph" w:styleId="Testofumetto">
    <w:name w:val="Balloon Text"/>
    <w:basedOn w:val="Normale"/>
    <w:rPr>
      <w:rFonts w:ascii="Segoe UI" w:hAnsi="Segoe UI" w:cs="Segoe UI"/>
      <w:sz w:val="18"/>
      <w:szCs w:val="18"/>
    </w:rPr>
  </w:style>
  <w:style w:type="paragraph" w:styleId="Intestazione">
    <w:name w:val="header"/>
    <w:basedOn w:val="Normale"/>
  </w:style>
  <w:style w:type="paragraph" w:styleId="Pidipagina">
    <w:name w:val="footer"/>
    <w:basedOn w:val="Normale"/>
    <w:uiPriority w:val="99"/>
  </w:style>
  <w:style w:type="paragraph" w:styleId="Paragrafoelenco">
    <w:name w:val="List Paragraph"/>
    <w:basedOn w:val="Normale"/>
    <w:uiPriority w:val="34"/>
    <w:qFormat/>
    <w:pPr>
      <w:ind w:left="708"/>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character" w:customStyle="1" w:styleId="Titolo7Carattere">
    <w:name w:val="Titolo 7 Carattere"/>
    <w:basedOn w:val="Carpredefinitoparagrafo"/>
    <w:link w:val="Titolo7"/>
    <w:uiPriority w:val="9"/>
    <w:semiHidden/>
    <w:rsid w:val="003C4904"/>
    <w:rPr>
      <w:rFonts w:asciiTheme="majorHAnsi" w:eastAsiaTheme="majorEastAsia" w:hAnsiTheme="majorHAnsi" w:cstheme="majorBidi"/>
      <w:i/>
      <w:iCs/>
      <w:color w:val="243F60" w:themeColor="accent1" w:themeShade="7F"/>
      <w:sz w:val="22"/>
      <w:szCs w:val="22"/>
      <w:lang w:eastAsia="en-US"/>
    </w:rPr>
  </w:style>
  <w:style w:type="table" w:styleId="Grigliatabella">
    <w:name w:val="Table Grid"/>
    <w:basedOn w:val="Tabellanormale"/>
    <w:uiPriority w:val="39"/>
    <w:rsid w:val="003C49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3C4904"/>
    <w:pPr>
      <w:ind w:left="720"/>
    </w:pPr>
    <w:rPr>
      <w:rFonts w:ascii="Times New Roman" w:eastAsia="SimSun" w:hAnsi="Times New Roman" w:cs="Mangal"/>
      <w:kern w:val="1"/>
      <w:sz w:val="24"/>
      <w:szCs w:val="24"/>
      <w:lang w:eastAsia="hi-IN" w:bidi="hi-IN"/>
    </w:rPr>
  </w:style>
  <w:style w:type="paragraph" w:customStyle="1" w:styleId="Default">
    <w:name w:val="Default"/>
    <w:rsid w:val="003C4904"/>
    <w:pPr>
      <w:suppressAutoHyphens/>
      <w:spacing w:line="100" w:lineRule="atLeast"/>
    </w:pPr>
    <w:rPr>
      <w:rFonts w:eastAsia="SimSun"/>
      <w:color w:val="000000"/>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CCD4F-C5AB-4134-BA96-B2205EC83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2470</Words>
  <Characters>14085</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PC_NOTEBOOK</dc:creator>
  <cp:lastModifiedBy>Maria Pia D'Arienzo</cp:lastModifiedBy>
  <cp:revision>10</cp:revision>
  <cp:lastPrinted>2020-05-07T12:12:00Z</cp:lastPrinted>
  <dcterms:created xsi:type="dcterms:W3CDTF">2020-05-23T13:50:00Z</dcterms:created>
  <dcterms:modified xsi:type="dcterms:W3CDTF">2021-12-01T10:07:00Z</dcterms:modified>
</cp:coreProperties>
</file>